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59" w:rsidRPr="00EE2660" w:rsidRDefault="009505E5" w:rsidP="00F40459">
      <w:pPr>
        <w:pStyle w:val="a9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0459">
        <w:rPr>
          <w:sz w:val="24"/>
          <w:szCs w:val="24"/>
        </w:rPr>
        <w:t xml:space="preserve">Приложение № 1 к приказу </w:t>
      </w:r>
    </w:p>
    <w:p w:rsidR="00F40459" w:rsidRPr="00EE2660" w:rsidRDefault="00F40459" w:rsidP="00F40459">
      <w:pPr>
        <w:pStyle w:val="a9"/>
        <w:rPr>
          <w:sz w:val="24"/>
          <w:szCs w:val="24"/>
        </w:rPr>
      </w:pPr>
      <w:r w:rsidRPr="00EE2660">
        <w:rPr>
          <w:sz w:val="24"/>
          <w:szCs w:val="24"/>
        </w:rPr>
        <w:tab/>
      </w:r>
      <w:r w:rsidRPr="00EE2660">
        <w:rPr>
          <w:sz w:val="24"/>
          <w:szCs w:val="24"/>
        </w:rPr>
        <w:tab/>
      </w:r>
      <w:r w:rsidRPr="00EE2660">
        <w:rPr>
          <w:sz w:val="24"/>
          <w:szCs w:val="24"/>
        </w:rPr>
        <w:tab/>
      </w:r>
      <w:r w:rsidRPr="00EE2660">
        <w:rPr>
          <w:sz w:val="24"/>
          <w:szCs w:val="24"/>
        </w:rPr>
        <w:tab/>
      </w:r>
      <w:r w:rsidRPr="00EE2660">
        <w:rPr>
          <w:sz w:val="24"/>
          <w:szCs w:val="24"/>
        </w:rPr>
        <w:tab/>
      </w:r>
      <w:r w:rsidRPr="00EE266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2660">
        <w:rPr>
          <w:sz w:val="24"/>
          <w:szCs w:val="24"/>
        </w:rPr>
        <w:t>от «</w:t>
      </w:r>
      <w:r w:rsidR="00171554">
        <w:rPr>
          <w:sz w:val="24"/>
          <w:szCs w:val="24"/>
        </w:rPr>
        <w:t>30</w:t>
      </w:r>
      <w:r w:rsidRPr="00EE2660">
        <w:rPr>
          <w:sz w:val="24"/>
          <w:szCs w:val="24"/>
        </w:rPr>
        <w:t xml:space="preserve">» августа 2024 г. № </w:t>
      </w:r>
      <w:r w:rsidR="00171554">
        <w:rPr>
          <w:sz w:val="24"/>
          <w:szCs w:val="24"/>
        </w:rPr>
        <w:t>65-ОД</w:t>
      </w:r>
      <w:r w:rsidRPr="00EE2660">
        <w:rPr>
          <w:sz w:val="24"/>
          <w:szCs w:val="24"/>
        </w:rPr>
        <w:t xml:space="preserve"> </w:t>
      </w:r>
    </w:p>
    <w:p w:rsidR="009505E5" w:rsidRPr="009505E5" w:rsidRDefault="009505E5" w:rsidP="00F40459">
      <w:pPr>
        <w:pStyle w:val="a9"/>
        <w:rPr>
          <w:sz w:val="20"/>
          <w:szCs w:val="20"/>
        </w:rPr>
      </w:pPr>
    </w:p>
    <w:p w:rsidR="003A0353" w:rsidRDefault="00C82385" w:rsidP="003A0353">
      <w:pPr>
        <w:pStyle w:val="1"/>
        <w:spacing w:before="1" w:line="322" w:lineRule="exact"/>
        <w:ind w:right="5" w:firstLine="0"/>
        <w:jc w:val="center"/>
        <w:rPr>
          <w:spacing w:val="-2"/>
        </w:rPr>
      </w:pPr>
      <w:r>
        <w:rPr>
          <w:spacing w:val="-2"/>
        </w:rPr>
        <w:t>Инструкци</w:t>
      </w:r>
      <w:r w:rsidR="003A0353">
        <w:rPr>
          <w:spacing w:val="-2"/>
        </w:rPr>
        <w:t>я</w:t>
      </w:r>
    </w:p>
    <w:p w:rsidR="00F12D34" w:rsidRPr="003A0353" w:rsidRDefault="009505E5" w:rsidP="003A0353">
      <w:pPr>
        <w:pStyle w:val="1"/>
        <w:spacing w:before="1" w:line="322" w:lineRule="exact"/>
        <w:ind w:right="5" w:firstLine="0"/>
        <w:jc w:val="center"/>
      </w:pPr>
      <w:r>
        <w:t xml:space="preserve"> </w:t>
      </w:r>
      <w:r w:rsidR="00C82385">
        <w:t>по</w:t>
      </w:r>
      <w:r w:rsidR="00C82385">
        <w:rPr>
          <w:spacing w:val="-12"/>
        </w:rPr>
        <w:t xml:space="preserve"> </w:t>
      </w:r>
      <w:r w:rsidR="00C82385">
        <w:t>противодействию</w:t>
      </w:r>
      <w:r w:rsidR="00C82385">
        <w:rPr>
          <w:spacing w:val="-8"/>
        </w:rPr>
        <w:t xml:space="preserve"> </w:t>
      </w:r>
      <w:r w:rsidR="00C82385">
        <w:t>терроризму</w:t>
      </w:r>
      <w:r w:rsidR="00C82385">
        <w:rPr>
          <w:spacing w:val="-8"/>
        </w:rPr>
        <w:t xml:space="preserve"> </w:t>
      </w:r>
      <w:r w:rsidR="00C82385">
        <w:t>и</w:t>
      </w:r>
      <w:r w:rsidR="00C82385">
        <w:rPr>
          <w:spacing w:val="-5"/>
        </w:rPr>
        <w:t xml:space="preserve"> </w:t>
      </w:r>
      <w:r w:rsidR="00C82385">
        <w:rPr>
          <w:spacing w:val="-2"/>
        </w:rPr>
        <w:t>экстремизму</w:t>
      </w:r>
      <w:r w:rsidR="003A0353">
        <w:rPr>
          <w:b w:val="0"/>
          <w:spacing w:val="-2"/>
        </w:rPr>
        <w:t xml:space="preserve"> </w:t>
      </w:r>
      <w:r>
        <w:rPr>
          <w:spacing w:val="-2"/>
        </w:rPr>
        <w:t xml:space="preserve">в </w:t>
      </w:r>
      <w:r w:rsidR="003A0353" w:rsidRPr="003A0353">
        <w:rPr>
          <w:spacing w:val="-2"/>
        </w:rPr>
        <w:t>МБУ</w:t>
      </w:r>
      <w:r w:rsidRPr="003A0353">
        <w:rPr>
          <w:spacing w:val="-2"/>
        </w:rPr>
        <w:t xml:space="preserve"> </w:t>
      </w:r>
      <w:proofErr w:type="gramStart"/>
      <w:r w:rsidRPr="003A0353">
        <w:rPr>
          <w:spacing w:val="-2"/>
        </w:rPr>
        <w:t>ДО</w:t>
      </w:r>
      <w:proofErr w:type="gramEnd"/>
      <w:r w:rsidRPr="003A0353">
        <w:rPr>
          <w:spacing w:val="-2"/>
        </w:rPr>
        <w:t xml:space="preserve"> «</w:t>
      </w:r>
      <w:proofErr w:type="gramStart"/>
      <w:r w:rsidRPr="003A0353">
        <w:rPr>
          <w:spacing w:val="-2"/>
        </w:rPr>
        <w:t>С</w:t>
      </w:r>
      <w:r w:rsidR="003A0353" w:rsidRPr="003A0353">
        <w:rPr>
          <w:spacing w:val="-2"/>
        </w:rPr>
        <w:t>портивная</w:t>
      </w:r>
      <w:proofErr w:type="gramEnd"/>
      <w:r w:rsidR="003A0353" w:rsidRPr="003A0353">
        <w:rPr>
          <w:spacing w:val="-2"/>
        </w:rPr>
        <w:t xml:space="preserve"> школа № 1 Минераловодского муниципального округа</w:t>
      </w:r>
      <w:r w:rsidRPr="003A0353">
        <w:rPr>
          <w:spacing w:val="-2"/>
        </w:rPr>
        <w:t>»</w:t>
      </w:r>
    </w:p>
    <w:p w:rsidR="00F12D34" w:rsidRDefault="00C82385" w:rsidP="004E4020">
      <w:pPr>
        <w:spacing w:before="153"/>
        <w:ind w:right="115" w:firstLine="720"/>
        <w:jc w:val="both"/>
        <w:rPr>
          <w:i/>
          <w:sz w:val="28"/>
        </w:rPr>
      </w:pPr>
      <w:r>
        <w:rPr>
          <w:i/>
          <w:sz w:val="28"/>
        </w:rPr>
        <w:t>Знание настоящей инструкции позволяет правильно ориентироваться и действовать в экстремальных и чрезвычайных ситуациях, а также обеспечить условия, способствующие расследованию преступлений правоохранительными органами.</w:t>
      </w:r>
    </w:p>
    <w:p w:rsidR="00F12D34" w:rsidRDefault="00C82385" w:rsidP="003A0353">
      <w:pPr>
        <w:spacing w:before="157"/>
        <w:ind w:left="14" w:firstLine="706"/>
        <w:jc w:val="both"/>
        <w:rPr>
          <w:b/>
          <w:sz w:val="28"/>
        </w:rPr>
      </w:pPr>
      <w:r>
        <w:rPr>
          <w:b/>
          <w:sz w:val="28"/>
        </w:rPr>
        <w:t>Часть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Действия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работников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учреждения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возникновении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угрозы совершения террористического акта в </w:t>
      </w:r>
      <w:r w:rsidR="009505E5">
        <w:rPr>
          <w:b/>
          <w:sz w:val="28"/>
        </w:rPr>
        <w:t xml:space="preserve">помещениях </w:t>
      </w:r>
      <w:r w:rsidR="003A0353">
        <w:rPr>
          <w:b/>
          <w:sz w:val="28"/>
        </w:rPr>
        <w:t>МБУ ДО «СШ № 1 ММО»</w:t>
      </w:r>
      <w:r>
        <w:rPr>
          <w:b/>
          <w:spacing w:val="-5"/>
          <w:sz w:val="28"/>
        </w:rPr>
        <w:t xml:space="preserve"> </w:t>
      </w:r>
    </w:p>
    <w:p w:rsidR="009505E5" w:rsidRDefault="009505E5" w:rsidP="009505E5">
      <w:pPr>
        <w:tabs>
          <w:tab w:val="left" w:pos="828"/>
          <w:tab w:val="left" w:pos="2184"/>
        </w:tabs>
        <w:ind w:right="539"/>
        <w:rPr>
          <w:b/>
          <w:sz w:val="28"/>
        </w:rPr>
      </w:pPr>
    </w:p>
    <w:p w:rsidR="00F12D34" w:rsidRPr="009505E5" w:rsidRDefault="009505E5" w:rsidP="003A0353">
      <w:pPr>
        <w:tabs>
          <w:tab w:val="left" w:pos="828"/>
          <w:tab w:val="left" w:pos="2184"/>
        </w:tabs>
        <w:ind w:right="539"/>
        <w:jc w:val="both"/>
        <w:rPr>
          <w:b/>
          <w:sz w:val="28"/>
        </w:rPr>
      </w:pPr>
      <w:r>
        <w:rPr>
          <w:b/>
          <w:sz w:val="28"/>
        </w:rPr>
        <w:tab/>
        <w:t xml:space="preserve">1. </w:t>
      </w:r>
      <w:r w:rsidR="00C82385" w:rsidRPr="009505E5">
        <w:rPr>
          <w:b/>
          <w:sz w:val="28"/>
        </w:rPr>
        <w:t>Действия</w:t>
      </w:r>
      <w:r w:rsidR="00C82385" w:rsidRPr="009505E5">
        <w:rPr>
          <w:b/>
          <w:spacing w:val="-12"/>
          <w:sz w:val="28"/>
        </w:rPr>
        <w:t xml:space="preserve"> </w:t>
      </w:r>
      <w:r w:rsidR="00C82385" w:rsidRPr="009505E5">
        <w:rPr>
          <w:b/>
          <w:sz w:val="28"/>
        </w:rPr>
        <w:t>при</w:t>
      </w:r>
      <w:r w:rsidR="00C82385" w:rsidRPr="009505E5">
        <w:rPr>
          <w:b/>
          <w:spacing w:val="-7"/>
          <w:sz w:val="28"/>
        </w:rPr>
        <w:t xml:space="preserve"> </w:t>
      </w:r>
      <w:r w:rsidR="00C82385" w:rsidRPr="009505E5">
        <w:rPr>
          <w:b/>
          <w:sz w:val="28"/>
        </w:rPr>
        <w:t>обнаружении</w:t>
      </w:r>
      <w:r w:rsidR="00C82385" w:rsidRPr="009505E5">
        <w:rPr>
          <w:b/>
          <w:spacing w:val="-12"/>
          <w:sz w:val="28"/>
        </w:rPr>
        <w:t xml:space="preserve"> </w:t>
      </w:r>
      <w:r w:rsidR="00C82385" w:rsidRPr="009505E5">
        <w:rPr>
          <w:b/>
          <w:sz w:val="28"/>
        </w:rPr>
        <w:t>подозрительного</w:t>
      </w:r>
      <w:r w:rsidR="00C82385" w:rsidRPr="009505E5">
        <w:rPr>
          <w:b/>
          <w:spacing w:val="-10"/>
          <w:sz w:val="28"/>
        </w:rPr>
        <w:t xml:space="preserve"> </w:t>
      </w:r>
      <w:r w:rsidR="00C82385" w:rsidRPr="009505E5">
        <w:rPr>
          <w:b/>
          <w:sz w:val="28"/>
        </w:rPr>
        <w:t>предмета,</w:t>
      </w:r>
      <w:r w:rsidR="00C82385" w:rsidRPr="009505E5">
        <w:rPr>
          <w:b/>
          <w:spacing w:val="-7"/>
          <w:sz w:val="28"/>
        </w:rPr>
        <w:t xml:space="preserve"> </w:t>
      </w:r>
      <w:r w:rsidR="003A0353">
        <w:rPr>
          <w:b/>
          <w:spacing w:val="-7"/>
          <w:sz w:val="28"/>
        </w:rPr>
        <w:t>к</w:t>
      </w:r>
      <w:r w:rsidR="00C82385" w:rsidRPr="009505E5">
        <w:rPr>
          <w:b/>
          <w:sz w:val="28"/>
        </w:rPr>
        <w:t>оторый может оказаться взрывным устройством</w:t>
      </w:r>
      <w:r>
        <w:rPr>
          <w:b/>
          <w:sz w:val="28"/>
        </w:rPr>
        <w:t>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211"/>
        </w:tabs>
        <w:ind w:right="102" w:firstLine="566"/>
        <w:rPr>
          <w:sz w:val="28"/>
        </w:rPr>
      </w:pPr>
      <w:r>
        <w:rPr>
          <w:sz w:val="28"/>
        </w:rPr>
        <w:t xml:space="preserve">В случае обнаружения подозрительного предмета незамедлительно сообщить о случившемся администрации </w:t>
      </w:r>
      <w:r w:rsidR="003A0353">
        <w:rPr>
          <w:sz w:val="28"/>
        </w:rPr>
        <w:t>МБУ ДО «СШ № 1 ММО»</w:t>
      </w:r>
      <w:r>
        <w:rPr>
          <w:sz w:val="28"/>
        </w:rPr>
        <w:t>, в правоохранительные органы по телефонам территориальных по</w:t>
      </w:r>
      <w:r w:rsidR="003A0353">
        <w:rPr>
          <w:sz w:val="28"/>
        </w:rPr>
        <w:t>дразделений ФСБ и МВД России в Минераловодском муниципальном округе</w:t>
      </w:r>
      <w:r>
        <w:rPr>
          <w:sz w:val="28"/>
        </w:rPr>
        <w:t>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259"/>
        </w:tabs>
        <w:ind w:right="107" w:firstLine="566"/>
        <w:rPr>
          <w:sz w:val="28"/>
        </w:rPr>
      </w:pPr>
      <w:r>
        <w:rPr>
          <w:sz w:val="28"/>
        </w:rPr>
        <w:t xml:space="preserve">Не следует самостоятельно предпринимать никаких действий </w:t>
      </w:r>
      <w:proofErr w:type="gramStart"/>
      <w:r>
        <w:rPr>
          <w:sz w:val="28"/>
        </w:rPr>
        <w:t>со</w:t>
      </w:r>
      <w:proofErr w:type="gramEnd"/>
      <w:r>
        <w:rPr>
          <w:sz w:val="28"/>
        </w:rPr>
        <w:t xml:space="preserve"> взрывными устройствами или подозрительными предметами — это может привести к взрыву, многочисленным жертвам и разрушениям!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225"/>
        </w:tabs>
        <w:ind w:right="116" w:firstLine="566"/>
        <w:rPr>
          <w:sz w:val="28"/>
        </w:rPr>
      </w:pPr>
      <w:r>
        <w:rPr>
          <w:sz w:val="28"/>
        </w:rPr>
        <w:t>Необходимо помнить, что внешний вид предмета может скрывать его настоящее назначение. В качестве камуфляжа для взрывных устройств часто используются обычные бытовые предметы: сумки, пакеты, свертки, коробки, игрушки и т.п.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179"/>
        </w:tabs>
        <w:spacing w:line="322" w:lineRule="exact"/>
        <w:ind w:left="1179" w:hanging="493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трогать,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вскрывать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передвигать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находку.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179"/>
        </w:tabs>
        <w:spacing w:line="322" w:lineRule="exact"/>
        <w:ind w:left="1179" w:hanging="493"/>
        <w:rPr>
          <w:sz w:val="28"/>
        </w:rPr>
      </w:pPr>
      <w:r>
        <w:rPr>
          <w:sz w:val="28"/>
        </w:rPr>
        <w:t>Зафиксировать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3"/>
          <w:sz w:val="28"/>
        </w:rPr>
        <w:t xml:space="preserve"> </w:t>
      </w:r>
      <w:r>
        <w:rPr>
          <w:sz w:val="28"/>
        </w:rPr>
        <w:t>обнаружения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находки.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245"/>
        </w:tabs>
        <w:ind w:right="114" w:firstLine="566"/>
        <w:rPr>
          <w:sz w:val="28"/>
        </w:rPr>
      </w:pPr>
      <w:r>
        <w:rPr>
          <w:sz w:val="28"/>
        </w:rPr>
        <w:t xml:space="preserve">Сделать так, чтобы люди отошли как можно дальше от опасной </w:t>
      </w:r>
      <w:r>
        <w:rPr>
          <w:spacing w:val="-2"/>
          <w:sz w:val="28"/>
        </w:rPr>
        <w:t>находки.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187"/>
        </w:tabs>
        <w:ind w:right="111" w:firstLine="566"/>
        <w:rPr>
          <w:sz w:val="28"/>
        </w:rPr>
      </w:pPr>
      <w:r>
        <w:rPr>
          <w:sz w:val="28"/>
        </w:rPr>
        <w:t>Обязательно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дождаться прибытия оперативно-следственной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группы, так как вы являетесь самым важным очевидцем.</w:t>
      </w:r>
    </w:p>
    <w:p w:rsidR="00F12D34" w:rsidRDefault="00C82385" w:rsidP="003A0353">
      <w:pPr>
        <w:pStyle w:val="a4"/>
        <w:numPr>
          <w:ilvl w:val="1"/>
          <w:numId w:val="5"/>
        </w:numPr>
        <w:tabs>
          <w:tab w:val="left" w:pos="1317"/>
        </w:tabs>
        <w:ind w:right="110" w:firstLine="566"/>
        <w:rPr>
          <w:sz w:val="28"/>
        </w:rPr>
      </w:pPr>
      <w:r>
        <w:rPr>
          <w:sz w:val="28"/>
        </w:rPr>
        <w:t>До прибытия оперативно-следственной группы находиться на безопасном расстоянии от обнаруженного предмета (см. приложение) и быть готовым дать показания, касающиеся случившегося.</w:t>
      </w:r>
    </w:p>
    <w:p w:rsidR="00F12D34" w:rsidRDefault="00C82385" w:rsidP="003A0353">
      <w:pPr>
        <w:spacing w:line="321" w:lineRule="exact"/>
        <w:ind w:left="686"/>
        <w:jc w:val="both"/>
        <w:rPr>
          <w:i/>
          <w:sz w:val="28"/>
        </w:rPr>
      </w:pPr>
      <w:r>
        <w:rPr>
          <w:i/>
          <w:spacing w:val="-2"/>
          <w:sz w:val="28"/>
        </w:rPr>
        <w:t>Приложение:</w:t>
      </w:r>
    </w:p>
    <w:p w:rsidR="00F12D34" w:rsidRDefault="00C82385" w:rsidP="003A0353">
      <w:pPr>
        <w:pStyle w:val="a3"/>
        <w:spacing w:line="242" w:lineRule="auto"/>
        <w:ind w:right="115"/>
      </w:pPr>
      <w:r>
        <w:t>Рекомендуемые зоны эвакуации и оцепления при обнаружении взрывного устройства или подозрительного предмета, который может оказаться взрывным устройством</w:t>
      </w:r>
      <w:r w:rsidR="004E4020">
        <w:t>:</w:t>
      </w:r>
    </w:p>
    <w:p w:rsidR="00F12D34" w:rsidRDefault="00C82385">
      <w:pPr>
        <w:pStyle w:val="a3"/>
        <w:spacing w:line="242" w:lineRule="auto"/>
        <w:ind w:left="686" w:right="5192" w:firstLine="0"/>
        <w:jc w:val="left"/>
      </w:pPr>
      <w:r>
        <w:t>Граната 200 метров Тротиловая</w:t>
      </w:r>
      <w:r>
        <w:rPr>
          <w:spacing w:val="-13"/>
        </w:rPr>
        <w:t xml:space="preserve"> </w:t>
      </w:r>
      <w:r>
        <w:t>шашка</w:t>
      </w:r>
      <w:r>
        <w:rPr>
          <w:spacing w:val="-14"/>
        </w:rPr>
        <w:t xml:space="preserve"> </w:t>
      </w:r>
      <w:r>
        <w:t>100</w:t>
      </w:r>
      <w:r>
        <w:rPr>
          <w:spacing w:val="-15"/>
        </w:rPr>
        <w:t xml:space="preserve"> </w:t>
      </w:r>
      <w:r>
        <w:t>метров</w:t>
      </w:r>
    </w:p>
    <w:p w:rsidR="00F12D34" w:rsidRDefault="00C82385">
      <w:pPr>
        <w:pStyle w:val="a3"/>
        <w:ind w:left="686" w:right="4508" w:firstLine="0"/>
        <w:jc w:val="left"/>
      </w:pPr>
      <w:r>
        <w:t>Пивная</w:t>
      </w:r>
      <w:r>
        <w:rPr>
          <w:spacing w:val="-7"/>
        </w:rPr>
        <w:t xml:space="preserve"> </w:t>
      </w:r>
      <w:r>
        <w:t>банка</w:t>
      </w:r>
      <w:r>
        <w:rPr>
          <w:spacing w:val="-7"/>
        </w:rPr>
        <w:t xml:space="preserve"> </w:t>
      </w:r>
      <w:r>
        <w:t>(0,33</w:t>
      </w:r>
      <w:r>
        <w:rPr>
          <w:spacing w:val="-8"/>
        </w:rPr>
        <w:t xml:space="preserve"> </w:t>
      </w:r>
      <w:r>
        <w:t>л.)</w:t>
      </w:r>
      <w:r>
        <w:rPr>
          <w:spacing w:val="-9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метров Мина МОН–50 - 100 метров Чемодан (кейс) 250 метров Дорожный чемодан 350 метров Легковой автомобиль 600 метров Микроавтобус 900 метров</w:t>
      </w:r>
    </w:p>
    <w:p w:rsidR="00F12D34" w:rsidRDefault="00C82385">
      <w:pPr>
        <w:pStyle w:val="a3"/>
        <w:spacing w:line="320" w:lineRule="exact"/>
        <w:ind w:left="686" w:firstLine="0"/>
        <w:jc w:val="left"/>
      </w:pPr>
      <w:r>
        <w:lastRenderedPageBreak/>
        <w:t>Грузовая</w:t>
      </w:r>
      <w:r>
        <w:rPr>
          <w:spacing w:val="-8"/>
        </w:rPr>
        <w:t xml:space="preserve"> </w:t>
      </w:r>
      <w:r>
        <w:t>автомашина</w:t>
      </w:r>
      <w:r>
        <w:rPr>
          <w:spacing w:val="-9"/>
        </w:rPr>
        <w:t xml:space="preserve"> </w:t>
      </w:r>
      <w:r>
        <w:t>(фургон)</w:t>
      </w:r>
      <w:r>
        <w:rPr>
          <w:spacing w:val="-10"/>
        </w:rPr>
        <w:t xml:space="preserve"> </w:t>
      </w:r>
      <w:r>
        <w:t>1500</w:t>
      </w:r>
      <w:r>
        <w:rPr>
          <w:spacing w:val="-10"/>
        </w:rPr>
        <w:t xml:space="preserve"> </w:t>
      </w:r>
      <w:r>
        <w:rPr>
          <w:spacing w:val="-2"/>
        </w:rPr>
        <w:t>метров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92"/>
        </w:tabs>
        <w:ind w:right="111" w:firstLine="566"/>
        <w:rPr>
          <w:sz w:val="28"/>
        </w:rPr>
      </w:pPr>
      <w:r>
        <w:rPr>
          <w:sz w:val="28"/>
        </w:rPr>
        <w:t xml:space="preserve">В случае необходимости, а также по указанию правоохранительных органов и спецслужб директору </w:t>
      </w:r>
      <w:r w:rsidR="003A0353">
        <w:rPr>
          <w:sz w:val="28"/>
        </w:rPr>
        <w:t>МБУ ДО «СШ № 1 ММО</w:t>
      </w:r>
      <w:r w:rsidR="009505E5">
        <w:rPr>
          <w:sz w:val="28"/>
        </w:rPr>
        <w:t>»</w:t>
      </w:r>
      <w:r>
        <w:rPr>
          <w:sz w:val="28"/>
        </w:rPr>
        <w:t xml:space="preserve"> или лицу, его заменяющему, следует подать команду для осуществления эвакуации личного состава </w:t>
      </w:r>
      <w:r w:rsidR="003A0353">
        <w:rPr>
          <w:sz w:val="28"/>
        </w:rPr>
        <w:t xml:space="preserve">и спортсменов </w:t>
      </w:r>
      <w:r>
        <w:rPr>
          <w:sz w:val="28"/>
        </w:rPr>
        <w:t>согласно плану эвакуации.</w:t>
      </w:r>
    </w:p>
    <w:p w:rsidR="00F12D34" w:rsidRDefault="00C82385">
      <w:pPr>
        <w:pStyle w:val="1"/>
        <w:numPr>
          <w:ilvl w:val="0"/>
          <w:numId w:val="5"/>
        </w:numPr>
        <w:tabs>
          <w:tab w:val="left" w:pos="1919"/>
        </w:tabs>
        <w:spacing w:before="142"/>
        <w:ind w:left="1919" w:hanging="282"/>
        <w:jc w:val="both"/>
      </w:pPr>
      <w:r>
        <w:t>Действия</w:t>
      </w:r>
      <w:r>
        <w:rPr>
          <w:spacing w:val="-10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поступлении</w:t>
      </w:r>
      <w:r>
        <w:rPr>
          <w:spacing w:val="-10"/>
        </w:rPr>
        <w:t xml:space="preserve"> </w:t>
      </w:r>
      <w:r>
        <w:t>угрозы</w:t>
      </w:r>
      <w:r>
        <w:rPr>
          <w:spacing w:val="-5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телефону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16"/>
        </w:tabs>
        <w:spacing w:before="153"/>
        <w:ind w:right="104" w:firstLine="566"/>
        <w:rPr>
          <w:sz w:val="28"/>
        </w:rPr>
      </w:pPr>
      <w:r>
        <w:rPr>
          <w:sz w:val="28"/>
        </w:rPr>
        <w:t xml:space="preserve">При поступлении угрозы </w:t>
      </w:r>
      <w:r w:rsidR="003A0353">
        <w:rPr>
          <w:sz w:val="28"/>
        </w:rPr>
        <w:t xml:space="preserve">по телефону </w:t>
      </w:r>
      <w:r>
        <w:rPr>
          <w:sz w:val="28"/>
        </w:rPr>
        <w:t xml:space="preserve">немедленно доложите об этом директору </w:t>
      </w:r>
      <w:r w:rsidR="003A0353">
        <w:rPr>
          <w:sz w:val="28"/>
        </w:rPr>
        <w:t xml:space="preserve">МБУ ДО «СШ № 1 ММО» </w:t>
      </w:r>
      <w:r>
        <w:rPr>
          <w:sz w:val="28"/>
        </w:rPr>
        <w:t>или лицу, его замещающему, для принятия соответствующих мер и сообщения о поступившей угрозе в правоохранительные органы.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06"/>
        </w:tabs>
        <w:ind w:right="115" w:firstLine="566"/>
        <w:rPr>
          <w:sz w:val="28"/>
        </w:rPr>
      </w:pPr>
      <w:r>
        <w:rPr>
          <w:sz w:val="28"/>
        </w:rPr>
        <w:t xml:space="preserve">Постарайтесь дословно запомнить разговор и зафиксировать его на </w:t>
      </w:r>
      <w:r>
        <w:rPr>
          <w:spacing w:val="-2"/>
          <w:sz w:val="28"/>
        </w:rPr>
        <w:t>бумаге.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26"/>
        </w:tabs>
        <w:ind w:right="110" w:firstLine="566"/>
        <w:rPr>
          <w:sz w:val="28"/>
        </w:rPr>
      </w:pPr>
      <w:r>
        <w:rPr>
          <w:sz w:val="28"/>
        </w:rPr>
        <w:t>Не распространяйтесь о факте разговора и его содержании, максимально ограничьте число людей, владеющих информацией.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92"/>
        </w:tabs>
        <w:spacing w:line="244" w:lineRule="auto"/>
        <w:ind w:right="120" w:firstLine="566"/>
        <w:rPr>
          <w:sz w:val="28"/>
        </w:rPr>
      </w:pPr>
      <w:r>
        <w:rPr>
          <w:sz w:val="28"/>
        </w:rPr>
        <w:t>По ходу разговора отметьте пол, возраст звонившего и особенности его речи: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spacing w:line="314" w:lineRule="exact"/>
        <w:ind w:left="1036" w:hanging="350"/>
        <w:rPr>
          <w:sz w:val="28"/>
        </w:rPr>
      </w:pPr>
      <w:r>
        <w:rPr>
          <w:sz w:val="28"/>
        </w:rPr>
        <w:t>голос</w:t>
      </w:r>
      <w:r>
        <w:rPr>
          <w:spacing w:val="-6"/>
          <w:sz w:val="28"/>
        </w:rPr>
        <w:t xml:space="preserve"> </w:t>
      </w:r>
      <w:r>
        <w:rPr>
          <w:sz w:val="28"/>
        </w:rPr>
        <w:t>(громкий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тихий,</w:t>
      </w:r>
      <w:r>
        <w:rPr>
          <w:spacing w:val="-5"/>
          <w:sz w:val="28"/>
        </w:rPr>
        <w:t xml:space="preserve"> </w:t>
      </w:r>
      <w:r>
        <w:rPr>
          <w:sz w:val="28"/>
        </w:rPr>
        <w:t>низкий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высокий);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spacing w:line="322" w:lineRule="exact"/>
        <w:ind w:left="1036" w:hanging="350"/>
        <w:rPr>
          <w:sz w:val="28"/>
        </w:rPr>
      </w:pPr>
      <w:r>
        <w:rPr>
          <w:sz w:val="28"/>
        </w:rPr>
        <w:t>темп</w:t>
      </w:r>
      <w:r>
        <w:rPr>
          <w:spacing w:val="-8"/>
          <w:sz w:val="28"/>
        </w:rPr>
        <w:t xml:space="preserve"> </w:t>
      </w:r>
      <w:r>
        <w:rPr>
          <w:sz w:val="28"/>
        </w:rPr>
        <w:t>речи</w:t>
      </w:r>
      <w:r>
        <w:rPr>
          <w:spacing w:val="-8"/>
          <w:sz w:val="28"/>
        </w:rPr>
        <w:t xml:space="preserve"> </w:t>
      </w:r>
      <w:r>
        <w:rPr>
          <w:sz w:val="28"/>
        </w:rPr>
        <w:t>(быстрый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медленный);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83"/>
        </w:tabs>
        <w:ind w:right="119" w:firstLine="566"/>
        <w:rPr>
          <w:sz w:val="28"/>
        </w:rPr>
      </w:pPr>
      <w:r>
        <w:rPr>
          <w:sz w:val="28"/>
        </w:rPr>
        <w:t>произношение (отчетливое, искаженное, с заиканием, «шепелявое», наличие акцента или диалекта);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spacing w:line="321" w:lineRule="exact"/>
        <w:ind w:left="1036" w:hanging="350"/>
        <w:rPr>
          <w:sz w:val="28"/>
        </w:rPr>
      </w:pPr>
      <w:r>
        <w:rPr>
          <w:sz w:val="28"/>
        </w:rPr>
        <w:t>манера</w:t>
      </w:r>
      <w:r>
        <w:rPr>
          <w:spacing w:val="-7"/>
          <w:sz w:val="28"/>
        </w:rPr>
        <w:t xml:space="preserve"> </w:t>
      </w:r>
      <w:r>
        <w:rPr>
          <w:sz w:val="28"/>
        </w:rPr>
        <w:t>речи</w:t>
      </w:r>
      <w:r>
        <w:rPr>
          <w:spacing w:val="-8"/>
          <w:sz w:val="28"/>
        </w:rPr>
        <w:t xml:space="preserve"> </w:t>
      </w:r>
      <w:r>
        <w:rPr>
          <w:sz w:val="28"/>
        </w:rPr>
        <w:t>(развязная,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издевкой</w:t>
      </w:r>
      <w:proofErr w:type="gram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нецензурными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выражениями).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69"/>
        </w:tabs>
        <w:ind w:right="112" w:firstLine="566"/>
        <w:rPr>
          <w:sz w:val="28"/>
        </w:rPr>
      </w:pPr>
      <w:r>
        <w:rPr>
          <w:sz w:val="28"/>
        </w:rPr>
        <w:t xml:space="preserve">Обязательно отметьте звуковой фон (шум автомашин или железнодорожного транспорта, звук </w:t>
      </w:r>
      <w:proofErr w:type="gramStart"/>
      <w:r>
        <w:rPr>
          <w:sz w:val="28"/>
        </w:rPr>
        <w:t>теле</w:t>
      </w:r>
      <w:proofErr w:type="gramEnd"/>
      <w:r>
        <w:rPr>
          <w:sz w:val="28"/>
        </w:rPr>
        <w:t xml:space="preserve">- или радиоаппаратуры, голоса и </w:t>
      </w:r>
      <w:r>
        <w:rPr>
          <w:spacing w:val="-2"/>
          <w:sz w:val="28"/>
        </w:rPr>
        <w:t>др.).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79"/>
        </w:tabs>
        <w:spacing w:line="319" w:lineRule="exact"/>
        <w:ind w:left="1179" w:hanging="493"/>
        <w:rPr>
          <w:sz w:val="28"/>
        </w:rPr>
      </w:pPr>
      <w:r>
        <w:rPr>
          <w:sz w:val="28"/>
        </w:rPr>
        <w:t>Отметьте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10"/>
          <w:sz w:val="28"/>
        </w:rPr>
        <w:t xml:space="preserve"> </w:t>
      </w:r>
      <w:r>
        <w:rPr>
          <w:sz w:val="28"/>
        </w:rPr>
        <w:t>звонка</w:t>
      </w:r>
      <w:r>
        <w:rPr>
          <w:spacing w:val="-9"/>
          <w:sz w:val="28"/>
        </w:rPr>
        <w:t xml:space="preserve"> </w:t>
      </w:r>
      <w:r>
        <w:rPr>
          <w:sz w:val="28"/>
        </w:rPr>
        <w:t>(городской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междугородный).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54"/>
        </w:tabs>
        <w:ind w:right="120" w:firstLine="566"/>
        <w:rPr>
          <w:sz w:val="28"/>
        </w:rPr>
      </w:pPr>
      <w:r>
        <w:rPr>
          <w:sz w:val="28"/>
        </w:rPr>
        <w:t>Обязательно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зафиксируйте</w:t>
      </w:r>
      <w:r>
        <w:rPr>
          <w:spacing w:val="40"/>
          <w:sz w:val="28"/>
        </w:rPr>
        <w:t xml:space="preserve"> </w:t>
      </w:r>
      <w:r>
        <w:rPr>
          <w:sz w:val="28"/>
        </w:rPr>
        <w:t>точное</w:t>
      </w:r>
      <w:r>
        <w:rPr>
          <w:spacing w:val="40"/>
          <w:sz w:val="28"/>
        </w:rPr>
        <w:t xml:space="preserve"> </w:t>
      </w:r>
      <w:r>
        <w:rPr>
          <w:sz w:val="28"/>
        </w:rPr>
        <w:t>время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40"/>
          <w:sz w:val="28"/>
        </w:rPr>
        <w:t xml:space="preserve"> </w:t>
      </w:r>
      <w:r>
        <w:rPr>
          <w:sz w:val="28"/>
        </w:rPr>
        <w:t>разговора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продолжительность.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02"/>
        </w:tabs>
        <w:spacing w:before="4"/>
        <w:ind w:right="120" w:firstLine="566"/>
        <w:rPr>
          <w:sz w:val="28"/>
        </w:rPr>
      </w:pPr>
      <w:r>
        <w:rPr>
          <w:sz w:val="28"/>
        </w:rPr>
        <w:t>В любом случае постарайтесь в ходе разговора получить ответы на следующие вопросы:</w:t>
      </w:r>
    </w:p>
    <w:p w:rsidR="00F12D34" w:rsidRDefault="00C82385" w:rsidP="009505E5">
      <w:pPr>
        <w:pStyle w:val="a4"/>
        <w:numPr>
          <w:ilvl w:val="2"/>
          <w:numId w:val="5"/>
        </w:numPr>
        <w:tabs>
          <w:tab w:val="left" w:pos="1036"/>
        </w:tabs>
        <w:spacing w:line="321" w:lineRule="exact"/>
        <w:ind w:left="1036" w:hanging="350"/>
        <w:jc w:val="left"/>
        <w:rPr>
          <w:sz w:val="2"/>
        </w:rPr>
      </w:pPr>
      <w:r>
        <w:rPr>
          <w:sz w:val="28"/>
        </w:rPr>
        <w:t>куда,</w:t>
      </w:r>
      <w:r>
        <w:rPr>
          <w:spacing w:val="-4"/>
          <w:sz w:val="28"/>
        </w:rPr>
        <w:t xml:space="preserve"> </w:t>
      </w:r>
      <w:r>
        <w:rPr>
          <w:sz w:val="28"/>
        </w:rPr>
        <w:t>кому,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какому</w:t>
      </w:r>
      <w:r>
        <w:rPr>
          <w:spacing w:val="-10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10"/>
          <w:sz w:val="28"/>
        </w:rPr>
        <w:t xml:space="preserve"> </w:t>
      </w:r>
      <w:r>
        <w:rPr>
          <w:sz w:val="28"/>
        </w:rPr>
        <w:t>звонит</w:t>
      </w:r>
      <w:r>
        <w:rPr>
          <w:spacing w:val="-7"/>
          <w:sz w:val="28"/>
        </w:rPr>
        <w:t xml:space="preserve"> </w:t>
      </w:r>
      <w:r>
        <w:rPr>
          <w:sz w:val="28"/>
        </w:rPr>
        <w:t>этот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человек?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ind w:left="1036" w:hanging="350"/>
        <w:jc w:val="left"/>
        <w:rPr>
          <w:sz w:val="28"/>
        </w:rPr>
      </w:pPr>
      <w:r>
        <w:rPr>
          <w:sz w:val="28"/>
        </w:rPr>
        <w:t>какие</w:t>
      </w:r>
      <w:r>
        <w:rPr>
          <w:spacing w:val="-8"/>
          <w:sz w:val="28"/>
        </w:rPr>
        <w:t xml:space="preserve"> </w:t>
      </w:r>
      <w:r>
        <w:rPr>
          <w:sz w:val="28"/>
        </w:rPr>
        <w:t>конкретно</w:t>
      </w:r>
      <w:r>
        <w:rPr>
          <w:spacing w:val="-8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он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выдвигает?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87"/>
        </w:tabs>
        <w:ind w:right="118" w:firstLine="566"/>
        <w:jc w:val="left"/>
        <w:rPr>
          <w:sz w:val="28"/>
        </w:rPr>
      </w:pPr>
      <w:r>
        <w:rPr>
          <w:sz w:val="28"/>
        </w:rPr>
        <w:t>выдвигает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</w:t>
      </w:r>
      <w:r>
        <w:rPr>
          <w:spacing w:val="40"/>
          <w:sz w:val="28"/>
        </w:rPr>
        <w:t xml:space="preserve"> </w:t>
      </w:r>
      <w:r>
        <w:rPr>
          <w:sz w:val="28"/>
        </w:rPr>
        <w:t>он,</w:t>
      </w:r>
      <w:r>
        <w:rPr>
          <w:spacing w:val="40"/>
          <w:sz w:val="28"/>
        </w:rPr>
        <w:t xml:space="preserve"> </w:t>
      </w:r>
      <w:r>
        <w:rPr>
          <w:sz w:val="28"/>
        </w:rPr>
        <w:t>выступает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роли</w:t>
      </w:r>
      <w:r>
        <w:rPr>
          <w:spacing w:val="40"/>
          <w:sz w:val="28"/>
        </w:rPr>
        <w:t xml:space="preserve"> </w:t>
      </w:r>
      <w:r>
        <w:rPr>
          <w:sz w:val="28"/>
        </w:rPr>
        <w:t>посредника</w:t>
      </w:r>
      <w:r>
        <w:rPr>
          <w:spacing w:val="40"/>
          <w:sz w:val="28"/>
        </w:rPr>
        <w:t xml:space="preserve"> </w:t>
      </w:r>
      <w:r>
        <w:rPr>
          <w:sz w:val="28"/>
        </w:rPr>
        <w:t>или представляет какую-то группу лиц?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spacing w:line="322" w:lineRule="exact"/>
        <w:ind w:left="1036" w:hanging="350"/>
        <w:jc w:val="left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каких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8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они</w:t>
      </w:r>
      <w:r>
        <w:rPr>
          <w:spacing w:val="-5"/>
          <w:sz w:val="28"/>
        </w:rPr>
        <w:t xml:space="preserve"> </w:t>
      </w:r>
      <w:r>
        <w:rPr>
          <w:sz w:val="28"/>
        </w:rPr>
        <w:t>согласны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задуманного?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spacing w:line="322" w:lineRule="exact"/>
        <w:ind w:left="1036" w:hanging="350"/>
        <w:jc w:val="left"/>
        <w:rPr>
          <w:sz w:val="28"/>
        </w:rPr>
      </w:pP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когда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ним</w:t>
      </w:r>
      <w:r>
        <w:rPr>
          <w:spacing w:val="-3"/>
          <w:sz w:val="28"/>
        </w:rPr>
        <w:t xml:space="preserve"> </w:t>
      </w:r>
      <w:r>
        <w:rPr>
          <w:sz w:val="28"/>
        </w:rPr>
        <w:t>(с</w:t>
      </w:r>
      <w:r>
        <w:rPr>
          <w:spacing w:val="-3"/>
          <w:sz w:val="28"/>
        </w:rPr>
        <w:t xml:space="preserve"> </w:t>
      </w:r>
      <w:r>
        <w:rPr>
          <w:sz w:val="28"/>
        </w:rPr>
        <w:t>ними)</w:t>
      </w:r>
      <w:r>
        <w:rPr>
          <w:spacing w:val="-4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связаться?</w:t>
      </w:r>
    </w:p>
    <w:p w:rsidR="00F12D34" w:rsidRDefault="00C82385">
      <w:pPr>
        <w:pStyle w:val="a4"/>
        <w:numPr>
          <w:ilvl w:val="2"/>
          <w:numId w:val="5"/>
        </w:numPr>
        <w:tabs>
          <w:tab w:val="left" w:pos="1036"/>
        </w:tabs>
        <w:spacing w:line="322" w:lineRule="exact"/>
        <w:ind w:left="1036" w:hanging="350"/>
        <w:jc w:val="left"/>
        <w:rPr>
          <w:sz w:val="28"/>
        </w:rPr>
      </w:pPr>
      <w:r>
        <w:rPr>
          <w:sz w:val="28"/>
        </w:rPr>
        <w:t>кому</w:t>
      </w:r>
      <w:r>
        <w:rPr>
          <w:spacing w:val="-6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можете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этом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звонке?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98"/>
        </w:tabs>
        <w:ind w:right="118" w:firstLine="566"/>
        <w:rPr>
          <w:sz w:val="28"/>
        </w:rPr>
      </w:pPr>
      <w:r>
        <w:rPr>
          <w:sz w:val="28"/>
        </w:rPr>
        <w:t>Постарайтесь добиться от звонящего максимально возможного промежутка времени для принятия вами и вашим руководством решений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или совершения каких-либо действий.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446"/>
        </w:tabs>
        <w:ind w:right="115" w:firstLine="566"/>
        <w:rPr>
          <w:sz w:val="28"/>
        </w:rPr>
      </w:pPr>
      <w:r>
        <w:rPr>
          <w:sz w:val="28"/>
        </w:rPr>
        <w:t>Если возможно, еще в процессе разговора сообщите о нем руководству школы, если нет, то немедленно после его окончания.</w:t>
      </w:r>
    </w:p>
    <w:p w:rsidR="00F12D34" w:rsidRDefault="00C82385">
      <w:pPr>
        <w:pStyle w:val="1"/>
        <w:numPr>
          <w:ilvl w:val="0"/>
          <w:numId w:val="5"/>
        </w:numPr>
        <w:tabs>
          <w:tab w:val="left" w:pos="1381"/>
        </w:tabs>
        <w:spacing w:before="145"/>
        <w:ind w:left="1381" w:hanging="282"/>
        <w:jc w:val="both"/>
        <w:rPr>
          <w:b w:val="0"/>
        </w:rPr>
      </w:pP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поступлении</w:t>
      </w:r>
      <w:r>
        <w:rPr>
          <w:spacing w:val="-10"/>
        </w:rPr>
        <w:t xml:space="preserve"> </w:t>
      </w:r>
      <w:r>
        <w:t>угрозы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rPr>
          <w:spacing w:val="-2"/>
        </w:rPr>
        <w:t>форме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87"/>
        </w:tabs>
        <w:spacing w:before="153" w:line="242" w:lineRule="auto"/>
        <w:ind w:right="111" w:firstLine="566"/>
        <w:rPr>
          <w:sz w:val="28"/>
        </w:rPr>
      </w:pPr>
      <w:r>
        <w:rPr>
          <w:sz w:val="28"/>
        </w:rPr>
        <w:t>После получения такого документа обращайтесь с ним максимально осторожно. По возможности уберите его в чистый плотно закрываемый полиэтиленовый пакет и поместите в отдельную жесткую папку.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79"/>
        </w:tabs>
        <w:spacing w:line="316" w:lineRule="exact"/>
        <w:ind w:left="1179" w:hanging="493"/>
        <w:rPr>
          <w:sz w:val="28"/>
        </w:rPr>
      </w:pPr>
      <w:r>
        <w:rPr>
          <w:sz w:val="28"/>
        </w:rPr>
        <w:t>Постарайтесь</w:t>
      </w:r>
      <w:r>
        <w:rPr>
          <w:spacing w:val="-11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оставлять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8"/>
          <w:sz w:val="28"/>
        </w:rPr>
        <w:t xml:space="preserve"> </w:t>
      </w:r>
      <w:r>
        <w:rPr>
          <w:sz w:val="28"/>
        </w:rPr>
        <w:t>отпечатков</w:t>
      </w:r>
      <w:r>
        <w:rPr>
          <w:spacing w:val="-9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пальцев.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64"/>
        </w:tabs>
        <w:ind w:right="111" w:firstLine="566"/>
        <w:rPr>
          <w:sz w:val="28"/>
        </w:rPr>
      </w:pPr>
      <w:r>
        <w:rPr>
          <w:sz w:val="28"/>
        </w:rPr>
        <w:lastRenderedPageBreak/>
        <w:t>Вскрытие конверта, в который упакован документ, производите только с левой или правой стороны, аккуратно отрезая кромки ножницами.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11"/>
        </w:tabs>
        <w:ind w:right="122" w:firstLine="566"/>
        <w:rPr>
          <w:sz w:val="28"/>
        </w:rPr>
      </w:pPr>
      <w:r>
        <w:rPr>
          <w:sz w:val="28"/>
        </w:rPr>
        <w:t xml:space="preserve">Сохраните документ с текстом, конверт и любые вложения в него, </w:t>
      </w:r>
      <w:r>
        <w:rPr>
          <w:spacing w:val="-2"/>
          <w:sz w:val="28"/>
        </w:rPr>
        <w:t>упаковку.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79"/>
        </w:tabs>
        <w:spacing w:line="321" w:lineRule="exact"/>
        <w:ind w:left="1179" w:hanging="493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расширяйте</w:t>
      </w:r>
      <w:r>
        <w:rPr>
          <w:spacing w:val="-6"/>
          <w:sz w:val="28"/>
        </w:rPr>
        <w:t xml:space="preserve"> </w:t>
      </w:r>
      <w:r>
        <w:rPr>
          <w:sz w:val="28"/>
        </w:rPr>
        <w:t>круг</w:t>
      </w:r>
      <w:r>
        <w:rPr>
          <w:spacing w:val="-6"/>
          <w:sz w:val="28"/>
        </w:rPr>
        <w:t xml:space="preserve"> </w:t>
      </w:r>
      <w:r>
        <w:rPr>
          <w:sz w:val="28"/>
        </w:rPr>
        <w:t>лиц,</w:t>
      </w:r>
      <w:r>
        <w:rPr>
          <w:spacing w:val="-5"/>
          <w:sz w:val="28"/>
        </w:rPr>
        <w:t xml:space="preserve"> </w:t>
      </w:r>
      <w:r>
        <w:rPr>
          <w:sz w:val="28"/>
        </w:rPr>
        <w:t>знакомых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документа.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87"/>
        </w:tabs>
        <w:ind w:right="115" w:firstLine="566"/>
        <w:rPr>
          <w:sz w:val="28"/>
        </w:rPr>
      </w:pPr>
      <w:r>
        <w:rPr>
          <w:sz w:val="28"/>
        </w:rPr>
        <w:t>Анонимные материалы направляются в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правоохранительные органы с сопроводительным письмом, в котором дается их описание (вид, количество, каким способом и на чем исполнены, с каких слов начинается и какими заканчивается текст, наличие подписи и т.п.), а также обстоятельств, связанных с распространением, обнаружением или получением материалов.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16"/>
        </w:tabs>
        <w:ind w:right="113" w:firstLine="566"/>
        <w:rPr>
          <w:sz w:val="28"/>
        </w:rPr>
      </w:pPr>
      <w:r>
        <w:rPr>
          <w:sz w:val="28"/>
        </w:rPr>
        <w:t>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указания. Такие материалы запрещается мять и сгибать. При написании резолюций и другой информации на сопроводительных документах не должно оставаться продавленных следов</w:t>
      </w:r>
      <w:r>
        <w:rPr>
          <w:spacing w:val="40"/>
          <w:sz w:val="28"/>
        </w:rPr>
        <w:t xml:space="preserve"> </w:t>
      </w:r>
      <w:r>
        <w:rPr>
          <w:sz w:val="28"/>
        </w:rPr>
        <w:t>на анонимных материалах.</w:t>
      </w:r>
    </w:p>
    <w:p w:rsidR="00F12D34" w:rsidRDefault="00C82385">
      <w:pPr>
        <w:pStyle w:val="1"/>
        <w:numPr>
          <w:ilvl w:val="0"/>
          <w:numId w:val="5"/>
        </w:numPr>
        <w:tabs>
          <w:tab w:val="left" w:pos="2754"/>
        </w:tabs>
        <w:spacing w:before="160"/>
        <w:ind w:left="2754" w:hanging="282"/>
        <w:jc w:val="both"/>
      </w:pP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захвате</w:t>
      </w:r>
      <w:r>
        <w:rPr>
          <w:spacing w:val="-8"/>
        </w:rPr>
        <w:t xml:space="preserve"> </w:t>
      </w:r>
      <w:r>
        <w:rPr>
          <w:spacing w:val="-2"/>
        </w:rPr>
        <w:t>заложников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21"/>
        </w:tabs>
        <w:spacing w:before="153"/>
        <w:ind w:right="110" w:firstLine="566"/>
        <w:rPr>
          <w:sz w:val="28"/>
        </w:rPr>
      </w:pPr>
      <w:r>
        <w:rPr>
          <w:sz w:val="28"/>
        </w:rPr>
        <w:t xml:space="preserve">При захвате заложников необходимо незамедлительно сообщить в правоохранительные органы о сложившейся в </w:t>
      </w:r>
      <w:r w:rsidR="004E4020">
        <w:rPr>
          <w:sz w:val="28"/>
        </w:rPr>
        <w:t xml:space="preserve">помещениях </w:t>
      </w:r>
      <w:r w:rsidR="003A0353">
        <w:rPr>
          <w:sz w:val="28"/>
        </w:rPr>
        <w:t>и на объектах МБУ ДО «СШ № 1 ММО»</w:t>
      </w:r>
      <w:r>
        <w:rPr>
          <w:sz w:val="28"/>
        </w:rPr>
        <w:t xml:space="preserve"> ситуации.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87"/>
        </w:tabs>
        <w:ind w:right="118" w:firstLine="566"/>
        <w:rPr>
          <w:sz w:val="28"/>
        </w:rPr>
      </w:pPr>
      <w:r>
        <w:rPr>
          <w:sz w:val="28"/>
        </w:rPr>
        <w:t>В ситуации, когда проявились признаки угрозы захвата в заложники вас, постарайтесь избежать попадания в их число. С этой целью немедленно покиньте опасную зону или спрячьтесь.</w:t>
      </w:r>
    </w:p>
    <w:p w:rsidR="00F12D34" w:rsidRDefault="00C82385" w:rsidP="009505E5">
      <w:pPr>
        <w:pStyle w:val="a3"/>
        <w:spacing w:line="242" w:lineRule="auto"/>
        <w:ind w:left="0" w:right="112" w:firstLine="685"/>
      </w:pPr>
      <w:r>
        <w:t>Спрятавшись, дождитесь ухода террористов и при первой возможности покиньте убежище. Исключением являются ситуации, когда вы</w:t>
      </w:r>
      <w:r w:rsidR="009505E5" w:rsidRPr="009505E5">
        <w:t xml:space="preserve"> </w:t>
      </w:r>
      <w:r w:rsidR="009505E5">
        <w:t xml:space="preserve">оказались в </w:t>
      </w:r>
      <w:r w:rsidR="009505E5" w:rsidRPr="009505E5">
        <w:t>поле зрения террористов или, когда высока вероятность встречи</w:t>
      </w:r>
      <w:r w:rsidR="009505E5" w:rsidRPr="009505E5">
        <w:rPr>
          <w:spacing w:val="40"/>
        </w:rPr>
        <w:t xml:space="preserve"> </w:t>
      </w:r>
      <w:r w:rsidR="009505E5" w:rsidRPr="009505E5">
        <w:t>с ними</w:t>
      </w:r>
      <w:r>
        <w:t>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26"/>
        </w:tabs>
        <w:ind w:right="111" w:firstLine="566"/>
        <w:rPr>
          <w:sz w:val="28"/>
        </w:rPr>
      </w:pPr>
      <w:r>
        <w:rPr>
          <w:sz w:val="28"/>
        </w:rPr>
        <w:t xml:space="preserve">Не вступайте в переговоры с террористами по собственной </w:t>
      </w:r>
      <w:r>
        <w:rPr>
          <w:spacing w:val="-2"/>
          <w:sz w:val="28"/>
        </w:rPr>
        <w:t>инициативе.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16"/>
        </w:tabs>
        <w:ind w:right="115" w:firstLine="566"/>
        <w:rPr>
          <w:sz w:val="28"/>
        </w:rPr>
      </w:pPr>
      <w:r>
        <w:rPr>
          <w:sz w:val="28"/>
        </w:rPr>
        <w:t>Примите меры к беспрепятственному проходу (проезду) на объект сотрудников правоохранительных органов, МЧС, автомашин скорой медицинской помощи.</w:t>
      </w:r>
    </w:p>
    <w:p w:rsidR="009505E5" w:rsidRDefault="00C82385" w:rsidP="009505E5">
      <w:pPr>
        <w:pStyle w:val="a4"/>
        <w:numPr>
          <w:ilvl w:val="1"/>
          <w:numId w:val="5"/>
        </w:numPr>
        <w:tabs>
          <w:tab w:val="left" w:pos="1187"/>
        </w:tabs>
        <w:ind w:right="115" w:firstLine="566"/>
        <w:rPr>
          <w:sz w:val="28"/>
        </w:rPr>
      </w:pPr>
      <w:r>
        <w:rPr>
          <w:sz w:val="28"/>
        </w:rPr>
        <w:t>По прибытии сотрудников спецподразделений ФСБ и МВД окажите помощь</w:t>
      </w:r>
      <w:r w:rsidR="009505E5">
        <w:rPr>
          <w:spacing w:val="60"/>
          <w:w w:val="150"/>
          <w:sz w:val="28"/>
        </w:rPr>
        <w:t xml:space="preserve"> </w:t>
      </w:r>
      <w:r>
        <w:rPr>
          <w:sz w:val="28"/>
        </w:rPr>
        <w:t>в</w:t>
      </w:r>
      <w:r w:rsidR="009505E5">
        <w:rPr>
          <w:spacing w:val="60"/>
          <w:w w:val="150"/>
          <w:sz w:val="28"/>
        </w:rPr>
        <w:t xml:space="preserve"> </w:t>
      </w:r>
      <w:r>
        <w:rPr>
          <w:sz w:val="28"/>
        </w:rPr>
        <w:t>получении</w:t>
      </w:r>
      <w:r w:rsidR="009505E5">
        <w:rPr>
          <w:spacing w:val="60"/>
          <w:w w:val="150"/>
          <w:sz w:val="28"/>
        </w:rPr>
        <w:t xml:space="preserve"> </w:t>
      </w:r>
      <w:r>
        <w:rPr>
          <w:sz w:val="28"/>
        </w:rPr>
        <w:t>интересующей</w:t>
      </w:r>
      <w:r w:rsidR="009505E5">
        <w:rPr>
          <w:spacing w:val="60"/>
          <w:w w:val="150"/>
          <w:sz w:val="28"/>
        </w:rPr>
        <w:t xml:space="preserve"> </w:t>
      </w:r>
      <w:r>
        <w:rPr>
          <w:sz w:val="28"/>
        </w:rPr>
        <w:t>их</w:t>
      </w:r>
      <w:r w:rsidR="009505E5">
        <w:rPr>
          <w:spacing w:val="59"/>
          <w:w w:val="150"/>
          <w:sz w:val="28"/>
        </w:rPr>
        <w:t xml:space="preserve"> </w:t>
      </w:r>
      <w:r>
        <w:rPr>
          <w:sz w:val="28"/>
        </w:rPr>
        <w:t>информации.</w:t>
      </w:r>
      <w:r w:rsidR="009505E5">
        <w:rPr>
          <w:sz w:val="28"/>
        </w:rPr>
        <w:tab/>
      </w:r>
      <w:r w:rsidR="009505E5">
        <w:rPr>
          <w:sz w:val="28"/>
        </w:rPr>
        <w:tab/>
      </w:r>
      <w:r w:rsidR="009505E5">
        <w:rPr>
          <w:sz w:val="28"/>
        </w:rPr>
        <w:tab/>
      </w:r>
    </w:p>
    <w:p w:rsidR="00F12D34" w:rsidRPr="009505E5" w:rsidRDefault="00C82385" w:rsidP="009505E5">
      <w:pPr>
        <w:pStyle w:val="a4"/>
        <w:numPr>
          <w:ilvl w:val="1"/>
          <w:numId w:val="5"/>
        </w:numPr>
        <w:tabs>
          <w:tab w:val="left" w:pos="1187"/>
        </w:tabs>
        <w:ind w:right="115" w:firstLine="566"/>
        <w:rPr>
          <w:sz w:val="28"/>
        </w:rPr>
      </w:pPr>
      <w:r w:rsidRPr="009505E5">
        <w:rPr>
          <w:sz w:val="28"/>
        </w:rPr>
        <w:t xml:space="preserve">При необходимости выполнять требования преступников, если это не связано с причинением ущерба жизни и здоровью людей, не спорьте с </w:t>
      </w:r>
      <w:r w:rsidRPr="009505E5">
        <w:rPr>
          <w:spacing w:val="-2"/>
          <w:sz w:val="28"/>
        </w:rPr>
        <w:t>террористами.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87"/>
        </w:tabs>
        <w:ind w:right="114" w:firstLine="566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действий, которые 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спровоцировать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нападающих к применению оружия и привести к человеческим жертвам.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25"/>
        </w:tabs>
        <w:ind w:right="120" w:firstLine="566"/>
        <w:rPr>
          <w:sz w:val="28"/>
        </w:rPr>
      </w:pPr>
      <w:r>
        <w:rPr>
          <w:sz w:val="28"/>
        </w:rPr>
        <w:t>Перенося лишения, оскорбления и унижения, не смотрите в глаза преступникам, не ведите себя вызывающе.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21"/>
        </w:tabs>
        <w:ind w:right="122" w:firstLine="566"/>
        <w:rPr>
          <w:sz w:val="28"/>
        </w:rPr>
      </w:pP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совершить то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иное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(сесть,</w:t>
      </w:r>
      <w:r>
        <w:rPr>
          <w:spacing w:val="-1"/>
          <w:sz w:val="28"/>
        </w:rPr>
        <w:t xml:space="preserve"> </w:t>
      </w:r>
      <w:r>
        <w:rPr>
          <w:sz w:val="28"/>
        </w:rPr>
        <w:t>встать, попить, сходить в туалет), спрашивайте разрешение.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36"/>
        </w:tabs>
        <w:ind w:right="119" w:firstLine="566"/>
        <w:rPr>
          <w:sz w:val="28"/>
        </w:rPr>
      </w:pPr>
      <w:r>
        <w:rPr>
          <w:sz w:val="28"/>
        </w:rPr>
        <w:t>Если вы ранены, то постарайтесь не двигаться. Этим вы сократите потерю крови.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18"/>
        </w:tabs>
        <w:spacing w:line="321" w:lineRule="exact"/>
        <w:ind w:left="1318" w:hanging="632"/>
        <w:rPr>
          <w:sz w:val="28"/>
        </w:rPr>
      </w:pPr>
      <w:r>
        <w:rPr>
          <w:sz w:val="28"/>
        </w:rPr>
        <w:t>Помните:</w:t>
      </w:r>
      <w:r>
        <w:rPr>
          <w:spacing w:val="-7"/>
          <w:sz w:val="28"/>
        </w:rPr>
        <w:t xml:space="preserve"> </w:t>
      </w:r>
      <w:r>
        <w:rPr>
          <w:sz w:val="28"/>
        </w:rPr>
        <w:t>ваша</w:t>
      </w:r>
      <w:r>
        <w:rPr>
          <w:spacing w:val="-5"/>
          <w:sz w:val="28"/>
        </w:rPr>
        <w:t xml:space="preserve"> </w:t>
      </w: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остаться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живых.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624"/>
        </w:tabs>
        <w:ind w:right="109" w:firstLine="566"/>
        <w:rPr>
          <w:sz w:val="28"/>
        </w:rPr>
      </w:pPr>
      <w:r>
        <w:rPr>
          <w:sz w:val="28"/>
        </w:rPr>
        <w:t xml:space="preserve">Будьте внимательны, постарайтесь запомнить приметы преступников, отличительные черты их лиц, одежду, имена, клички, </w:t>
      </w:r>
      <w:r>
        <w:rPr>
          <w:sz w:val="28"/>
        </w:rPr>
        <w:lastRenderedPageBreak/>
        <w:t>возможные шрамы и татуировки, особенности речи и манеры поведения, тематику разговоров и т.д.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69"/>
        </w:tabs>
        <w:spacing w:line="242" w:lineRule="auto"/>
        <w:ind w:right="119" w:firstLine="566"/>
        <w:rPr>
          <w:sz w:val="28"/>
        </w:rPr>
      </w:pPr>
      <w:r>
        <w:rPr>
          <w:sz w:val="28"/>
        </w:rPr>
        <w:t xml:space="preserve">Помните, что, получив сообщение о вашем захвате, спецслужбы уже начали действовать и предпримут все необходимое для вашего </w:t>
      </w:r>
      <w:r>
        <w:rPr>
          <w:spacing w:val="-2"/>
          <w:sz w:val="28"/>
        </w:rPr>
        <w:t>освобождения.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494"/>
        </w:tabs>
        <w:ind w:right="113" w:firstLine="566"/>
        <w:rPr>
          <w:sz w:val="28"/>
        </w:rPr>
      </w:pPr>
      <w:r>
        <w:rPr>
          <w:sz w:val="28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F12D34" w:rsidRDefault="00C82385">
      <w:pPr>
        <w:pStyle w:val="a4"/>
        <w:numPr>
          <w:ilvl w:val="0"/>
          <w:numId w:val="4"/>
        </w:numPr>
        <w:tabs>
          <w:tab w:val="left" w:pos="848"/>
        </w:tabs>
        <w:spacing w:line="321" w:lineRule="exact"/>
        <w:ind w:left="848" w:hanging="162"/>
        <w:jc w:val="left"/>
        <w:rPr>
          <w:sz w:val="28"/>
        </w:rPr>
      </w:pPr>
      <w:r>
        <w:rPr>
          <w:sz w:val="28"/>
        </w:rPr>
        <w:t>лежите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</w:t>
      </w:r>
      <w:r>
        <w:rPr>
          <w:spacing w:val="-8"/>
          <w:sz w:val="28"/>
        </w:rPr>
        <w:t xml:space="preserve"> </w:t>
      </w:r>
      <w:r>
        <w:rPr>
          <w:sz w:val="28"/>
        </w:rPr>
        <w:t>лицом</w:t>
      </w:r>
      <w:r>
        <w:rPr>
          <w:spacing w:val="-3"/>
          <w:sz w:val="28"/>
        </w:rPr>
        <w:t xml:space="preserve"> </w:t>
      </w:r>
      <w:r>
        <w:rPr>
          <w:sz w:val="28"/>
        </w:rPr>
        <w:t>вниз,</w:t>
      </w:r>
      <w:r>
        <w:rPr>
          <w:spacing w:val="-2"/>
          <w:sz w:val="28"/>
        </w:rPr>
        <w:t xml:space="preserve"> </w:t>
      </w:r>
      <w:r>
        <w:rPr>
          <w:sz w:val="28"/>
        </w:rPr>
        <w:t>голову</w:t>
      </w:r>
      <w:r>
        <w:rPr>
          <w:spacing w:val="-9"/>
          <w:sz w:val="28"/>
        </w:rPr>
        <w:t xml:space="preserve"> </w:t>
      </w:r>
      <w:r>
        <w:rPr>
          <w:sz w:val="28"/>
        </w:rPr>
        <w:t>закройте</w:t>
      </w:r>
      <w:r>
        <w:rPr>
          <w:spacing w:val="-3"/>
          <w:sz w:val="28"/>
        </w:rPr>
        <w:t xml:space="preserve"> </w:t>
      </w:r>
      <w:r>
        <w:rPr>
          <w:sz w:val="28"/>
        </w:rPr>
        <w:t>руками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двигайтесь;</w:t>
      </w:r>
    </w:p>
    <w:p w:rsidR="00F12D34" w:rsidRDefault="00C82385">
      <w:pPr>
        <w:pStyle w:val="a4"/>
        <w:numPr>
          <w:ilvl w:val="0"/>
          <w:numId w:val="4"/>
        </w:numPr>
        <w:tabs>
          <w:tab w:val="left" w:pos="876"/>
        </w:tabs>
        <w:ind w:right="106" w:firstLine="566"/>
        <w:jc w:val="left"/>
        <w:rPr>
          <w:sz w:val="28"/>
        </w:rPr>
      </w:pPr>
      <w:r>
        <w:rPr>
          <w:sz w:val="28"/>
        </w:rPr>
        <w:t>ни в коем случае не бегите навстречу сотрудникам спецслужб или</w:t>
      </w:r>
      <w:r>
        <w:rPr>
          <w:spacing w:val="38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них, так как они могут принять вас за преступника;</w:t>
      </w:r>
    </w:p>
    <w:p w:rsidR="00F12D34" w:rsidRDefault="00C82385">
      <w:pPr>
        <w:pStyle w:val="a4"/>
        <w:numPr>
          <w:ilvl w:val="0"/>
          <w:numId w:val="4"/>
        </w:numPr>
        <w:tabs>
          <w:tab w:val="left" w:pos="848"/>
        </w:tabs>
        <w:spacing w:line="322" w:lineRule="exact"/>
        <w:ind w:left="848" w:hanging="162"/>
        <w:jc w:val="left"/>
        <w:rPr>
          <w:sz w:val="28"/>
        </w:rPr>
      </w:pPr>
      <w:r>
        <w:rPr>
          <w:sz w:val="28"/>
        </w:rPr>
        <w:t>если</w:t>
      </w:r>
      <w:r>
        <w:rPr>
          <w:spacing w:val="-8"/>
          <w:sz w:val="28"/>
        </w:rPr>
        <w:t xml:space="preserve"> </w:t>
      </w:r>
      <w:r>
        <w:rPr>
          <w:sz w:val="28"/>
        </w:rPr>
        <w:t>есть</w:t>
      </w:r>
      <w:r>
        <w:rPr>
          <w:spacing w:val="-10"/>
          <w:sz w:val="28"/>
        </w:rPr>
        <w:t xml:space="preserve"> </w:t>
      </w:r>
      <w:r>
        <w:rPr>
          <w:sz w:val="28"/>
        </w:rPr>
        <w:t>возможность,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держитесь</w:t>
      </w:r>
      <w:r>
        <w:rPr>
          <w:spacing w:val="-9"/>
          <w:sz w:val="28"/>
        </w:rPr>
        <w:t xml:space="preserve"> </w:t>
      </w:r>
      <w:r>
        <w:rPr>
          <w:sz w:val="28"/>
        </w:rPr>
        <w:t>подальше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проемов</w:t>
      </w:r>
      <w:r>
        <w:rPr>
          <w:spacing w:val="-8"/>
          <w:sz w:val="28"/>
        </w:rPr>
        <w:t xml:space="preserve"> </w:t>
      </w:r>
      <w:r>
        <w:rPr>
          <w:sz w:val="28"/>
        </w:rPr>
        <w:t>дверей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окон.</w:t>
      </w:r>
    </w:p>
    <w:p w:rsidR="00F12D34" w:rsidRDefault="00C82385">
      <w:pPr>
        <w:pStyle w:val="1"/>
        <w:numPr>
          <w:ilvl w:val="0"/>
          <w:numId w:val="5"/>
        </w:numPr>
        <w:tabs>
          <w:tab w:val="left" w:pos="3475"/>
        </w:tabs>
        <w:spacing w:before="133"/>
        <w:ind w:left="3475" w:hanging="282"/>
        <w:jc w:val="left"/>
      </w:pP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rPr>
          <w:spacing w:val="-2"/>
        </w:rPr>
        <w:t>стрельбе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06"/>
        </w:tabs>
        <w:spacing w:before="153"/>
        <w:ind w:right="116" w:firstLine="566"/>
        <w:rPr>
          <w:sz w:val="28"/>
        </w:rPr>
      </w:pPr>
      <w:r>
        <w:rPr>
          <w:sz w:val="28"/>
        </w:rPr>
        <w:t>Если вы услышали стрельбу на улице, не стойте у окна, даже если</w:t>
      </w:r>
      <w:r>
        <w:rPr>
          <w:spacing w:val="80"/>
          <w:sz w:val="28"/>
        </w:rPr>
        <w:t xml:space="preserve"> </w:t>
      </w:r>
      <w:r>
        <w:rPr>
          <w:sz w:val="28"/>
        </w:rPr>
        <w:t>оно закрыто занавеской.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21"/>
        </w:tabs>
        <w:ind w:right="114" w:firstLine="566"/>
        <w:rPr>
          <w:sz w:val="28"/>
        </w:rPr>
      </w:pPr>
      <w:r>
        <w:rPr>
          <w:sz w:val="28"/>
        </w:rPr>
        <w:t>Передвигаясь</w:t>
      </w:r>
      <w:r>
        <w:rPr>
          <w:spacing w:val="34"/>
          <w:sz w:val="28"/>
        </w:rPr>
        <w:t xml:space="preserve"> </w:t>
      </w:r>
      <w:r>
        <w:rPr>
          <w:sz w:val="28"/>
        </w:rPr>
        <w:t>по</w:t>
      </w:r>
      <w:r>
        <w:rPr>
          <w:spacing w:val="35"/>
          <w:sz w:val="28"/>
        </w:rPr>
        <w:t xml:space="preserve"> </w:t>
      </w:r>
      <w:r>
        <w:rPr>
          <w:sz w:val="28"/>
        </w:rPr>
        <w:t>помещению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5"/>
          <w:sz w:val="28"/>
        </w:rPr>
        <w:t xml:space="preserve"> </w:t>
      </w:r>
      <w:r>
        <w:rPr>
          <w:sz w:val="28"/>
        </w:rPr>
        <w:t>время</w:t>
      </w:r>
      <w:r>
        <w:rPr>
          <w:spacing w:val="37"/>
          <w:sz w:val="28"/>
        </w:rPr>
        <w:t xml:space="preserve"> </w:t>
      </w:r>
      <w:r>
        <w:rPr>
          <w:sz w:val="28"/>
        </w:rPr>
        <w:t>стрельбы,</w:t>
      </w:r>
      <w:r>
        <w:rPr>
          <w:spacing w:val="38"/>
          <w:sz w:val="28"/>
        </w:rPr>
        <w:t xml:space="preserve"> </w:t>
      </w:r>
      <w:r>
        <w:rPr>
          <w:sz w:val="28"/>
        </w:rPr>
        <w:t>не</w:t>
      </w:r>
      <w:r>
        <w:rPr>
          <w:spacing w:val="33"/>
          <w:sz w:val="28"/>
        </w:rPr>
        <w:t xml:space="preserve"> </w:t>
      </w:r>
      <w:r>
        <w:rPr>
          <w:sz w:val="28"/>
        </w:rPr>
        <w:t>подни</w:t>
      </w:r>
      <w:r w:rsidR="009505E5">
        <w:rPr>
          <w:sz w:val="28"/>
        </w:rPr>
        <w:t>майтесь выше уровня подоконника.</w:t>
      </w:r>
    </w:p>
    <w:p w:rsidR="00F12D34" w:rsidRDefault="00F12D34">
      <w:pPr>
        <w:pStyle w:val="a3"/>
        <w:spacing w:line="20" w:lineRule="exact"/>
        <w:ind w:left="177" w:firstLine="0"/>
        <w:jc w:val="left"/>
        <w:rPr>
          <w:sz w:val="2"/>
        </w:rPr>
      </w:pPr>
    </w:p>
    <w:p w:rsidR="00F12D34" w:rsidRDefault="00C82385">
      <w:pPr>
        <w:pStyle w:val="a4"/>
        <w:numPr>
          <w:ilvl w:val="1"/>
          <w:numId w:val="5"/>
        </w:numPr>
        <w:tabs>
          <w:tab w:val="left" w:pos="1321"/>
        </w:tabs>
        <w:ind w:right="115" w:firstLine="566"/>
        <w:rPr>
          <w:sz w:val="28"/>
        </w:rPr>
      </w:pPr>
      <w:r>
        <w:rPr>
          <w:sz w:val="28"/>
        </w:rPr>
        <w:t>Если стрельба застала вас на улице, ложитесь на землю и постарайтесь отползти за укрытие (угол здания, клумба, остановка). Если такового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поблизости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нет,</w:t>
      </w:r>
      <w:r>
        <w:rPr>
          <w:spacing w:val="-2"/>
          <w:sz w:val="28"/>
        </w:rPr>
        <w:t xml:space="preserve"> </w:t>
      </w:r>
      <w:r>
        <w:rPr>
          <w:sz w:val="28"/>
        </w:rPr>
        <w:t>закройте</w:t>
      </w:r>
      <w:r>
        <w:rPr>
          <w:spacing w:val="-3"/>
          <w:sz w:val="28"/>
        </w:rPr>
        <w:t xml:space="preserve"> </w:t>
      </w:r>
      <w:r>
        <w:rPr>
          <w:sz w:val="28"/>
        </w:rPr>
        <w:t>голову</w:t>
      </w:r>
      <w:r>
        <w:rPr>
          <w:spacing w:val="-8"/>
          <w:sz w:val="28"/>
        </w:rPr>
        <w:t xml:space="preserve"> </w:t>
      </w:r>
      <w:r>
        <w:rPr>
          <w:sz w:val="28"/>
        </w:rPr>
        <w:t>руками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лежите</w:t>
      </w:r>
      <w:r>
        <w:rPr>
          <w:spacing w:val="-3"/>
          <w:sz w:val="28"/>
        </w:rPr>
        <w:t xml:space="preserve"> </w:t>
      </w:r>
      <w:r>
        <w:rPr>
          <w:sz w:val="28"/>
        </w:rPr>
        <w:t>смирно.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все утихнет, вы сможете подняться и, изменив маршрут, добраться до места </w:t>
      </w:r>
      <w:r>
        <w:rPr>
          <w:spacing w:val="-2"/>
          <w:sz w:val="28"/>
        </w:rPr>
        <w:t>назначения.</w:t>
      </w:r>
    </w:p>
    <w:p w:rsidR="00F12D34" w:rsidRDefault="00C82385">
      <w:pPr>
        <w:pStyle w:val="1"/>
        <w:numPr>
          <w:ilvl w:val="0"/>
          <w:numId w:val="5"/>
        </w:numPr>
        <w:tabs>
          <w:tab w:val="left" w:pos="3100"/>
        </w:tabs>
        <w:spacing w:before="313" w:line="320" w:lineRule="exact"/>
        <w:ind w:left="3100" w:hanging="282"/>
        <w:jc w:val="both"/>
      </w:pP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взрыве</w:t>
      </w:r>
      <w:r>
        <w:rPr>
          <w:spacing w:val="-7"/>
        </w:rPr>
        <w:t xml:space="preserve"> </w:t>
      </w:r>
      <w:r>
        <w:rPr>
          <w:spacing w:val="-2"/>
        </w:rPr>
        <w:t>здания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97"/>
        </w:tabs>
        <w:ind w:right="115" w:firstLine="566"/>
        <w:rPr>
          <w:sz w:val="28"/>
        </w:rPr>
      </w:pPr>
      <w:r>
        <w:rPr>
          <w:sz w:val="28"/>
        </w:rPr>
        <w:t>Если произошел взрыв, нужно немедленно лечь на пол, стараясь не оказаться вблизи стеклянных шкафов, витрин и окон.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54"/>
        </w:tabs>
        <w:ind w:right="120" w:firstLine="566"/>
        <w:rPr>
          <w:sz w:val="28"/>
        </w:rPr>
      </w:pPr>
      <w:r>
        <w:rPr>
          <w:sz w:val="28"/>
        </w:rPr>
        <w:t xml:space="preserve">Если здание стало рушиться, то укрыться можно под главными стенами, потому что гибель чаще всего несут перегородки, потолки и </w:t>
      </w:r>
      <w:r>
        <w:rPr>
          <w:spacing w:val="-2"/>
          <w:sz w:val="28"/>
        </w:rPr>
        <w:t>люстры.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16"/>
        </w:tabs>
        <w:ind w:right="115" w:firstLine="566"/>
        <w:rPr>
          <w:sz w:val="28"/>
        </w:rPr>
      </w:pPr>
      <w:r>
        <w:rPr>
          <w:sz w:val="28"/>
        </w:rPr>
        <w:t>Если здание «тряхнуло», не надо выходить на лестничные клетки, касаться включенных электроприборов.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02"/>
        </w:tabs>
        <w:spacing w:before="1"/>
        <w:ind w:right="120" w:firstLine="566"/>
        <w:rPr>
          <w:sz w:val="28"/>
        </w:rPr>
      </w:pPr>
      <w:r>
        <w:rPr>
          <w:sz w:val="28"/>
        </w:rPr>
        <w:t>Оказавшись в темноте, не стоит тут же зажигать спички, т.к. могла возникнуть утечка газа.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97"/>
        </w:tabs>
        <w:ind w:right="108" w:firstLine="566"/>
        <w:rPr>
          <w:sz w:val="28"/>
        </w:rPr>
      </w:pPr>
      <w:r>
        <w:rPr>
          <w:sz w:val="28"/>
        </w:rPr>
        <w:t xml:space="preserve">Выходить из здания следует, прижавшись спиной к стене, особенно если придется спускаться по лестнице. При этом необходимо пригнуться, прикрыть голову руками, поскольку сверху могут посыпаться обломки и </w:t>
      </w:r>
      <w:r>
        <w:rPr>
          <w:spacing w:val="-2"/>
          <w:sz w:val="28"/>
        </w:rPr>
        <w:t>стекла.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341"/>
        </w:tabs>
        <w:ind w:right="108" w:firstLine="566"/>
        <w:rPr>
          <w:sz w:val="28"/>
        </w:rPr>
      </w:pPr>
      <w:r>
        <w:rPr>
          <w:sz w:val="28"/>
        </w:rPr>
        <w:t>Оказавшись на улице, нужно отойти от здания. При этом необходимо следить за карнизами и стенами, которые могут рухнуть. Важно быстро сориентироваться на местности, т.к. при обрушении дома поднимается густая туча пыли, которая может вызвать панику.</w:t>
      </w:r>
    </w:p>
    <w:p w:rsidR="00F12D34" w:rsidRDefault="00F12D34">
      <w:pPr>
        <w:pStyle w:val="a3"/>
        <w:spacing w:before="1"/>
        <w:ind w:left="0" w:firstLine="0"/>
        <w:jc w:val="left"/>
      </w:pPr>
    </w:p>
    <w:p w:rsidR="00F12D34" w:rsidRDefault="00C82385">
      <w:pPr>
        <w:pStyle w:val="1"/>
        <w:numPr>
          <w:ilvl w:val="0"/>
          <w:numId w:val="5"/>
        </w:numPr>
        <w:tabs>
          <w:tab w:val="left" w:pos="1155"/>
        </w:tabs>
        <w:spacing w:line="319" w:lineRule="exact"/>
        <w:ind w:left="1155" w:hanging="282"/>
        <w:jc w:val="both"/>
      </w:pPr>
      <w:r>
        <w:t>Особенности</w:t>
      </w:r>
      <w:r>
        <w:rPr>
          <w:spacing w:val="-7"/>
        </w:rPr>
        <w:t xml:space="preserve"> </w:t>
      </w:r>
      <w:r>
        <w:t>террористов-смертников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rPr>
          <w:spacing w:val="-2"/>
        </w:rPr>
        <w:t>угрозе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69"/>
        </w:tabs>
        <w:spacing w:line="242" w:lineRule="auto"/>
        <w:ind w:right="105" w:firstLine="566"/>
        <w:rPr>
          <w:sz w:val="28"/>
        </w:rPr>
      </w:pPr>
      <w:r>
        <w:rPr>
          <w:sz w:val="28"/>
        </w:rPr>
        <w:t>Характерными признаками террористов-смертников являются их неадекватное поведение:</w:t>
      </w:r>
    </w:p>
    <w:p w:rsidR="00F12D34" w:rsidRDefault="00C82385">
      <w:pPr>
        <w:pStyle w:val="a3"/>
        <w:spacing w:line="320" w:lineRule="exact"/>
        <w:ind w:left="686" w:firstLine="0"/>
      </w:pPr>
      <w:r>
        <w:rPr>
          <w:spacing w:val="-2"/>
        </w:rPr>
        <w:t>неестественная</w:t>
      </w:r>
      <w:r>
        <w:rPr>
          <w:spacing w:val="6"/>
        </w:rPr>
        <w:t xml:space="preserve"> </w:t>
      </w:r>
      <w:r>
        <w:rPr>
          <w:spacing w:val="-2"/>
        </w:rPr>
        <w:t>бледность;</w:t>
      </w:r>
    </w:p>
    <w:p w:rsidR="00F12D34" w:rsidRDefault="00C82385">
      <w:pPr>
        <w:pStyle w:val="a3"/>
        <w:ind w:right="108"/>
      </w:pPr>
      <w:r>
        <w:t>некоторая заторможенность</w:t>
      </w:r>
      <w:r>
        <w:rPr>
          <w:spacing w:val="-1"/>
        </w:rPr>
        <w:t xml:space="preserve"> </w:t>
      </w:r>
      <w:r>
        <w:t>реакций и движений, вызванных возможной передозировкой транквилизаторов или наркотических веществ;</w:t>
      </w:r>
    </w:p>
    <w:p w:rsidR="00F12D34" w:rsidRDefault="00C82385">
      <w:pPr>
        <w:pStyle w:val="a3"/>
        <w:ind w:right="115"/>
      </w:pPr>
      <w:r>
        <w:lastRenderedPageBreak/>
        <w:t>желание уклониться от камер видеонаблюдения (попытка опустить голову, отвернуться, прикрыть лицо рукой или платком, спрятаться за более высокого человека).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40"/>
        </w:tabs>
        <w:ind w:right="113" w:firstLine="566"/>
        <w:rPr>
          <w:sz w:val="28"/>
        </w:rPr>
      </w:pPr>
      <w:r>
        <w:rPr>
          <w:sz w:val="28"/>
        </w:rPr>
        <w:t>Террорист, как правило, имеет при себе мобильный телефон для связи с руководителем в случае возникновения трудностей. Поскольку террористы чаще всего не являются жителями</w:t>
      </w:r>
      <w:r w:rsidR="002C0F76">
        <w:rPr>
          <w:sz w:val="28"/>
        </w:rPr>
        <w:t xml:space="preserve"> Ставропольского края</w:t>
      </w:r>
      <w:r>
        <w:rPr>
          <w:sz w:val="28"/>
        </w:rPr>
        <w:t>, они, как правило, неуверенно ориентируются на местности и не отличаются хорошими навыками владения мобильными телефонами, карточками метрополитена и турникетами при входе в наземный транспорт.</w:t>
      </w:r>
    </w:p>
    <w:p w:rsidR="009505E5" w:rsidRPr="002C0F76" w:rsidRDefault="00C82385" w:rsidP="009505E5">
      <w:pPr>
        <w:pStyle w:val="a4"/>
        <w:numPr>
          <w:ilvl w:val="1"/>
          <w:numId w:val="5"/>
        </w:numPr>
        <w:tabs>
          <w:tab w:val="left" w:pos="1456"/>
        </w:tabs>
        <w:spacing w:line="242" w:lineRule="auto"/>
        <w:ind w:right="115" w:firstLine="0"/>
        <w:rPr>
          <w:sz w:val="28"/>
          <w:szCs w:val="28"/>
        </w:rPr>
      </w:pPr>
      <w:r>
        <w:rPr>
          <w:sz w:val="28"/>
        </w:rPr>
        <w:t>Национальность исполнителя-смертника для организаторов террористических акций принципиальной роли не играет. Между тем анализ последних</w:t>
      </w:r>
      <w:r w:rsidRPr="002C0F76">
        <w:rPr>
          <w:spacing w:val="40"/>
          <w:sz w:val="28"/>
        </w:rPr>
        <w:t xml:space="preserve"> </w:t>
      </w:r>
      <w:r>
        <w:rPr>
          <w:sz w:val="28"/>
        </w:rPr>
        <w:t>проявлений</w:t>
      </w:r>
      <w:r w:rsidRPr="002C0F76">
        <w:rPr>
          <w:spacing w:val="40"/>
          <w:sz w:val="28"/>
        </w:rPr>
        <w:t xml:space="preserve"> </w:t>
      </w:r>
      <w:r>
        <w:rPr>
          <w:sz w:val="28"/>
        </w:rPr>
        <w:t>терроризма</w:t>
      </w:r>
      <w:r w:rsidRPr="002C0F76">
        <w:rPr>
          <w:spacing w:val="40"/>
          <w:sz w:val="28"/>
        </w:rPr>
        <w:t xml:space="preserve"> </w:t>
      </w:r>
      <w:r>
        <w:rPr>
          <w:sz w:val="28"/>
        </w:rPr>
        <w:t>на</w:t>
      </w:r>
      <w:r w:rsidRPr="002C0F76">
        <w:rPr>
          <w:spacing w:val="40"/>
          <w:sz w:val="28"/>
        </w:rPr>
        <w:t xml:space="preserve"> </w:t>
      </w:r>
      <w:r>
        <w:rPr>
          <w:sz w:val="28"/>
        </w:rPr>
        <w:t>территории</w:t>
      </w:r>
      <w:r w:rsidRPr="002C0F76"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 w:rsidRPr="002C0F76">
        <w:rPr>
          <w:spacing w:val="40"/>
          <w:sz w:val="28"/>
        </w:rPr>
        <w:t xml:space="preserve"> </w:t>
      </w:r>
      <w:r w:rsidRPr="002C0F76">
        <w:rPr>
          <w:sz w:val="28"/>
          <w:szCs w:val="28"/>
        </w:rPr>
        <w:t>показывает</w:t>
      </w:r>
      <w:r w:rsidR="002C0F76" w:rsidRPr="002C0F76">
        <w:rPr>
          <w:sz w:val="28"/>
          <w:szCs w:val="28"/>
        </w:rPr>
        <w:t xml:space="preserve"> </w:t>
      </w:r>
      <w:r w:rsidR="009505E5" w:rsidRPr="002C0F76">
        <w:rPr>
          <w:sz w:val="28"/>
          <w:szCs w:val="28"/>
        </w:rPr>
        <w:t>стремление использовать в этих целях представителей отдаленных сельских поселений южных регионов страны</w:t>
      </w:r>
    </w:p>
    <w:p w:rsidR="00F12D34" w:rsidRDefault="00F12D34" w:rsidP="009505E5">
      <w:pPr>
        <w:pStyle w:val="a3"/>
        <w:spacing w:line="20" w:lineRule="exact"/>
        <w:ind w:left="0" w:firstLine="0"/>
        <w:jc w:val="left"/>
        <w:rPr>
          <w:sz w:val="2"/>
        </w:rPr>
      </w:pPr>
    </w:p>
    <w:p w:rsidR="00F12D34" w:rsidRDefault="00C82385">
      <w:pPr>
        <w:pStyle w:val="a4"/>
        <w:numPr>
          <w:ilvl w:val="1"/>
          <w:numId w:val="5"/>
        </w:numPr>
        <w:tabs>
          <w:tab w:val="left" w:pos="1384"/>
        </w:tabs>
        <w:ind w:right="110" w:firstLine="566"/>
        <w:rPr>
          <w:sz w:val="28"/>
        </w:rPr>
      </w:pPr>
      <w:r>
        <w:rPr>
          <w:sz w:val="28"/>
        </w:rPr>
        <w:t>При совершении теракта смертники одеваются в одежду, характерную для данной местности. Тем не менее, в их одежде, поведении присутствует ряд характерных признаков. Женщины имеют головной убор, при этом возможен не только традиционный глухой платок, но и легкие косынки или бейсболки. В летнее время одежда террориста-смертника не соответствует погоде, поскольку является чересчур просторной, т.к. предназначена для сокрытия на теле взрывного устройства.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403"/>
        </w:tabs>
        <w:ind w:right="109" w:firstLine="566"/>
        <w:rPr>
          <w:sz w:val="28"/>
        </w:rPr>
      </w:pPr>
      <w:r>
        <w:rPr>
          <w:sz w:val="28"/>
        </w:rPr>
        <w:t>Будьте осторожны! Если смертник почувствует внимание окружающих, он может привести взрывное устройство в действие незамедлительно. Поэтому, чтобы обезопасить себя и окружающих, старайтесь соблюдать спокойствие и, не привлекая внимания подозрительного вам человека, сообщить о нем в административные или правоохранительные органы либо в службы безопасности.</w:t>
      </w:r>
    </w:p>
    <w:p w:rsidR="00F12D34" w:rsidRDefault="00C82385">
      <w:pPr>
        <w:pStyle w:val="1"/>
        <w:numPr>
          <w:ilvl w:val="0"/>
          <w:numId w:val="5"/>
        </w:numPr>
        <w:tabs>
          <w:tab w:val="left" w:pos="699"/>
        </w:tabs>
        <w:spacing w:before="141"/>
        <w:ind w:left="699" w:hanging="282"/>
        <w:jc w:val="both"/>
      </w:pP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угрозе</w:t>
      </w:r>
      <w:r>
        <w:rPr>
          <w:spacing w:val="-8"/>
        </w:rPr>
        <w:t xml:space="preserve"> </w:t>
      </w:r>
      <w:r>
        <w:t>химического</w:t>
      </w:r>
      <w:r>
        <w:rPr>
          <w:spacing w:val="-12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биологического</w:t>
      </w:r>
      <w:r>
        <w:rPr>
          <w:spacing w:val="-12"/>
        </w:rPr>
        <w:t xml:space="preserve"> </w:t>
      </w:r>
      <w:r>
        <w:rPr>
          <w:spacing w:val="-2"/>
        </w:rPr>
        <w:t>терроризма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427"/>
        </w:tabs>
        <w:spacing w:before="154"/>
        <w:ind w:right="110" w:firstLine="566"/>
        <w:rPr>
          <w:sz w:val="28"/>
        </w:rPr>
      </w:pPr>
      <w:r>
        <w:rPr>
          <w:sz w:val="28"/>
        </w:rPr>
        <w:t xml:space="preserve">При обнаружении или установлении фактов применения химических и биологических веществ в </w:t>
      </w:r>
      <w:r w:rsidR="009505E5">
        <w:rPr>
          <w:sz w:val="28"/>
        </w:rPr>
        <w:t xml:space="preserve">помещениях </w:t>
      </w:r>
      <w:r>
        <w:rPr>
          <w:sz w:val="28"/>
        </w:rPr>
        <w:t>необходимо немедленно сообщать об этом директору школы или лицу, его замещающему, в правоохранительные органы и в органы ГО и ЧС.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451"/>
        </w:tabs>
        <w:ind w:right="114" w:firstLine="566"/>
        <w:rPr>
          <w:sz w:val="28"/>
        </w:rPr>
      </w:pPr>
      <w:r>
        <w:rPr>
          <w:sz w:val="28"/>
        </w:rPr>
        <w:t>В случае реального поражения химическим веществом, пострадавшего следует немедленно вывести (вынести) на свежий воздух и оказать ему первую медицинскую помощь: обеспечить тепло и покой, при необходимости — промывание желудка, кислородное или искусственное дыхание, прием необходимых медицинских препаратов, после чего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направить пострадавшего в медицинское учреждение.</w:t>
      </w:r>
    </w:p>
    <w:p w:rsidR="00F12D34" w:rsidRDefault="00C82385" w:rsidP="009505E5">
      <w:pPr>
        <w:pStyle w:val="a4"/>
        <w:numPr>
          <w:ilvl w:val="1"/>
          <w:numId w:val="5"/>
        </w:numPr>
        <w:tabs>
          <w:tab w:val="left" w:pos="1298"/>
        </w:tabs>
        <w:ind w:right="111" w:firstLine="566"/>
        <w:rPr>
          <w:sz w:val="28"/>
        </w:rPr>
      </w:pPr>
      <w:r>
        <w:rPr>
          <w:sz w:val="28"/>
        </w:rPr>
        <w:t>При угрозе эпидемии или воздействия биологических агентов необходимо максимально сократить контакты с другими людьми, прекратить посещение общественных мест, не выходить без крайней необходимости на улицу. Выходить можно только в средствах индивидуальной защиты, хотя</w:t>
      </w:r>
      <w:r>
        <w:rPr>
          <w:spacing w:val="80"/>
          <w:sz w:val="28"/>
        </w:rPr>
        <w:t xml:space="preserve"> </w:t>
      </w:r>
      <w:r>
        <w:rPr>
          <w:sz w:val="28"/>
        </w:rPr>
        <w:t>бы простейших, таких как ватно-марлевые повязки, наглухо застегнутая верхняя одежда с капюшоном, сапоги и перчатки.</w:t>
      </w:r>
    </w:p>
    <w:p w:rsidR="009505E5" w:rsidRPr="009505E5" w:rsidRDefault="009505E5" w:rsidP="009505E5">
      <w:pPr>
        <w:pStyle w:val="a4"/>
        <w:tabs>
          <w:tab w:val="left" w:pos="1298"/>
        </w:tabs>
        <w:ind w:left="685" w:right="111" w:firstLine="0"/>
        <w:rPr>
          <w:sz w:val="28"/>
        </w:rPr>
      </w:pPr>
    </w:p>
    <w:p w:rsidR="00F12D34" w:rsidRDefault="00C82385">
      <w:pPr>
        <w:pStyle w:val="1"/>
        <w:numPr>
          <w:ilvl w:val="0"/>
          <w:numId w:val="5"/>
        </w:numPr>
        <w:tabs>
          <w:tab w:val="left" w:pos="1621"/>
        </w:tabs>
        <w:ind w:left="1621" w:hanging="282"/>
        <w:jc w:val="both"/>
      </w:pPr>
      <w:r>
        <w:t>Действия</w:t>
      </w:r>
      <w:r>
        <w:rPr>
          <w:spacing w:val="-13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получении</w:t>
      </w:r>
      <w:r>
        <w:rPr>
          <w:spacing w:val="-12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rPr>
          <w:spacing w:val="-2"/>
        </w:rPr>
        <w:t>эвакуации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11"/>
        </w:tabs>
        <w:spacing w:before="153"/>
        <w:ind w:right="115" w:firstLine="566"/>
        <w:rPr>
          <w:sz w:val="28"/>
        </w:rPr>
      </w:pPr>
      <w:r>
        <w:rPr>
          <w:sz w:val="28"/>
        </w:rPr>
        <w:t xml:space="preserve">Получив сообщение от администрации школы о начале эвакуации, </w:t>
      </w:r>
      <w:r>
        <w:rPr>
          <w:sz w:val="28"/>
        </w:rPr>
        <w:lastRenderedPageBreak/>
        <w:t>соблюдайте</w:t>
      </w:r>
      <w:r>
        <w:rPr>
          <w:spacing w:val="-2"/>
          <w:sz w:val="28"/>
        </w:rPr>
        <w:t xml:space="preserve"> </w:t>
      </w:r>
      <w:r>
        <w:rPr>
          <w:sz w:val="28"/>
        </w:rPr>
        <w:t>спокойствие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четко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выполняйте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предусмотренные планом эвакуации занимающихся и сотрудников.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179"/>
        </w:tabs>
        <w:spacing w:line="321" w:lineRule="exact"/>
        <w:ind w:left="1179" w:hanging="493"/>
        <w:rPr>
          <w:sz w:val="28"/>
        </w:rPr>
      </w:pPr>
      <w:r>
        <w:rPr>
          <w:sz w:val="28"/>
        </w:rPr>
        <w:t>Возьмите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5"/>
          <w:sz w:val="28"/>
        </w:rPr>
        <w:t xml:space="preserve"> </w:t>
      </w:r>
      <w:r>
        <w:rPr>
          <w:sz w:val="28"/>
        </w:rPr>
        <w:t>деньги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ценности.</w:t>
      </w:r>
    </w:p>
    <w:p w:rsidR="00F12D34" w:rsidRPr="004E4020" w:rsidRDefault="00C82385" w:rsidP="004E4020">
      <w:pPr>
        <w:pStyle w:val="a4"/>
        <w:numPr>
          <w:ilvl w:val="1"/>
          <w:numId w:val="5"/>
        </w:numPr>
        <w:tabs>
          <w:tab w:val="left" w:pos="1179"/>
        </w:tabs>
        <w:spacing w:line="322" w:lineRule="exact"/>
        <w:ind w:left="1179" w:hanging="493"/>
        <w:rPr>
          <w:sz w:val="28"/>
        </w:rPr>
      </w:pPr>
      <w:r>
        <w:rPr>
          <w:sz w:val="28"/>
        </w:rPr>
        <w:t>Окажите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-7"/>
          <w:sz w:val="28"/>
        </w:rPr>
        <w:t xml:space="preserve"> </w:t>
      </w:r>
      <w:r>
        <w:rPr>
          <w:sz w:val="28"/>
        </w:rPr>
        <w:t>тем,</w:t>
      </w:r>
      <w:r>
        <w:rPr>
          <w:spacing w:val="-4"/>
          <w:sz w:val="28"/>
        </w:rPr>
        <w:t xml:space="preserve"> </w:t>
      </w:r>
      <w:r>
        <w:rPr>
          <w:sz w:val="28"/>
        </w:rPr>
        <w:t>кому</w:t>
      </w:r>
      <w:r>
        <w:rPr>
          <w:spacing w:val="-11"/>
          <w:sz w:val="28"/>
        </w:rPr>
        <w:t xml:space="preserve"> </w:t>
      </w: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необходимо.</w:t>
      </w:r>
    </w:p>
    <w:p w:rsidR="00F12D34" w:rsidRDefault="00F12D34">
      <w:pPr>
        <w:pStyle w:val="a3"/>
        <w:spacing w:line="20" w:lineRule="exact"/>
        <w:ind w:left="177" w:firstLine="0"/>
        <w:jc w:val="left"/>
        <w:rPr>
          <w:sz w:val="2"/>
        </w:rPr>
      </w:pPr>
    </w:p>
    <w:p w:rsidR="00F12D34" w:rsidRDefault="00C82385">
      <w:pPr>
        <w:pStyle w:val="a4"/>
        <w:numPr>
          <w:ilvl w:val="1"/>
          <w:numId w:val="5"/>
        </w:numPr>
        <w:tabs>
          <w:tab w:val="left" w:pos="1321"/>
        </w:tabs>
        <w:spacing w:line="242" w:lineRule="auto"/>
        <w:ind w:right="108" w:firstLine="566"/>
        <w:rPr>
          <w:sz w:val="28"/>
        </w:rPr>
      </w:pPr>
      <w:r>
        <w:rPr>
          <w:sz w:val="28"/>
        </w:rPr>
        <w:t>Обязательно закройте на замок двери кабинетов, в которых находится ценная документация и дорогостоящее имущество — это защитит кабинет от возможного проникновения мародеров.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21"/>
        </w:tabs>
        <w:ind w:right="119" w:firstLine="566"/>
        <w:rPr>
          <w:sz w:val="28"/>
        </w:rPr>
      </w:pPr>
      <w:r>
        <w:rPr>
          <w:sz w:val="28"/>
        </w:rPr>
        <w:t>Не допускайте паники, истерики и спешки. Помещение покидайте организованно, согласно схеме путей эвакуации.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40"/>
        </w:tabs>
        <w:ind w:right="114" w:firstLine="566"/>
        <w:rPr>
          <w:sz w:val="28"/>
        </w:rPr>
      </w:pPr>
      <w:r>
        <w:rPr>
          <w:sz w:val="28"/>
        </w:rPr>
        <w:t>Возвращайтесь в покинутое помещение только после разрешения ответственных лиц.</w:t>
      </w:r>
    </w:p>
    <w:p w:rsidR="00F12D34" w:rsidRDefault="00C82385">
      <w:pPr>
        <w:pStyle w:val="a4"/>
        <w:numPr>
          <w:ilvl w:val="1"/>
          <w:numId w:val="5"/>
        </w:numPr>
        <w:tabs>
          <w:tab w:val="left" w:pos="1202"/>
        </w:tabs>
        <w:ind w:right="117" w:firstLine="566"/>
        <w:rPr>
          <w:sz w:val="28"/>
        </w:rPr>
      </w:pPr>
      <w:r>
        <w:rPr>
          <w:sz w:val="28"/>
        </w:rPr>
        <w:t>Помните, что от согласованности и четкости ваших действий будет зависеть жизнь и здоровье многих людей.</w:t>
      </w:r>
    </w:p>
    <w:p w:rsidR="00F12D34" w:rsidRDefault="00C82385" w:rsidP="009505E5">
      <w:pPr>
        <w:pStyle w:val="1"/>
        <w:spacing w:before="303"/>
        <w:ind w:left="349" w:firstLine="0"/>
        <w:jc w:val="center"/>
      </w:pPr>
      <w:r>
        <w:t>Часть</w:t>
      </w:r>
      <w:r>
        <w:rPr>
          <w:spacing w:val="-8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предупреждению</w:t>
      </w:r>
      <w:r>
        <w:rPr>
          <w:spacing w:val="-6"/>
        </w:rPr>
        <w:t xml:space="preserve"> </w:t>
      </w:r>
      <w:r>
        <w:t>террористических</w:t>
      </w:r>
      <w:r>
        <w:rPr>
          <w:spacing w:val="-9"/>
        </w:rPr>
        <w:t xml:space="preserve"> </w:t>
      </w:r>
      <w:r>
        <w:t>актов</w:t>
      </w:r>
      <w:r>
        <w:rPr>
          <w:spacing w:val="-6"/>
        </w:rPr>
        <w:t xml:space="preserve"> </w:t>
      </w:r>
      <w:r w:rsidR="002C0F76">
        <w:t>на объектах МБУ ДО «СШ № 1 ММО»</w:t>
      </w:r>
    </w:p>
    <w:p w:rsidR="00F12D34" w:rsidRDefault="00C82385">
      <w:pPr>
        <w:pStyle w:val="a4"/>
        <w:numPr>
          <w:ilvl w:val="0"/>
          <w:numId w:val="3"/>
        </w:numPr>
        <w:tabs>
          <w:tab w:val="left" w:pos="1087"/>
        </w:tabs>
        <w:ind w:right="104" w:firstLine="566"/>
        <w:rPr>
          <w:sz w:val="28"/>
        </w:rPr>
      </w:pPr>
      <w:r>
        <w:rPr>
          <w:sz w:val="28"/>
        </w:rPr>
        <w:t>Руководящему составу спор</w:t>
      </w:r>
      <w:r w:rsidR="009505E5">
        <w:rPr>
          <w:sz w:val="28"/>
        </w:rPr>
        <w:t>тивной школы и всему тренерско-преподавательскому</w:t>
      </w:r>
      <w:r>
        <w:rPr>
          <w:sz w:val="28"/>
        </w:rPr>
        <w:t xml:space="preserve"> составу знать самим и довести до сведения занимающихся в части их касающейся требования руководящих документов по предупреждению и борьбе с терроризмом, таких как Закон РФ «О борьбе с терроризмом», Постановление Правительства РФ № 1040 «О мерах по противодействию </w:t>
      </w:r>
      <w:r>
        <w:rPr>
          <w:spacing w:val="-2"/>
          <w:sz w:val="28"/>
        </w:rPr>
        <w:t>терроризму».</w:t>
      </w:r>
    </w:p>
    <w:p w:rsidR="00F12D34" w:rsidRDefault="00C82385" w:rsidP="009505E5">
      <w:pPr>
        <w:pStyle w:val="a4"/>
        <w:numPr>
          <w:ilvl w:val="0"/>
          <w:numId w:val="3"/>
        </w:numPr>
        <w:tabs>
          <w:tab w:val="left" w:pos="1034"/>
        </w:tabs>
        <w:ind w:right="105" w:firstLine="566"/>
        <w:rPr>
          <w:sz w:val="28"/>
        </w:rPr>
      </w:pPr>
      <w:r>
        <w:rPr>
          <w:sz w:val="28"/>
        </w:rPr>
        <w:t xml:space="preserve">Администрации </w:t>
      </w:r>
      <w:r w:rsidR="009505E5">
        <w:rPr>
          <w:sz w:val="28"/>
        </w:rPr>
        <w:t xml:space="preserve">школы </w:t>
      </w:r>
      <w:r>
        <w:rPr>
          <w:sz w:val="28"/>
        </w:rPr>
        <w:t>и всем тренерам</w:t>
      </w:r>
      <w:r w:rsidR="009505E5">
        <w:rPr>
          <w:sz w:val="28"/>
        </w:rPr>
        <w:t>-преподавателям</w:t>
      </w:r>
      <w:r w:rsidR="002C0F76">
        <w:rPr>
          <w:sz w:val="28"/>
        </w:rPr>
        <w:t xml:space="preserve"> (инструкторам по физической культуре)</w:t>
      </w:r>
      <w:r>
        <w:rPr>
          <w:sz w:val="28"/>
        </w:rPr>
        <w:t xml:space="preserve"> предупреждать, выявлять и решительно пресекать факты недисциплинированного поведения отдельных занимающихся, вовлечения их в экстремистские организации и реакционные религиозные секты. Взаимодействовать по этим вопросам с сотрудниками правоохранительных органов, а также с родителями занимающихся. Ответственному лицу ежегодно планировать занятия по вопросам противодейс</w:t>
      </w:r>
      <w:r w:rsidR="009505E5">
        <w:rPr>
          <w:sz w:val="28"/>
        </w:rPr>
        <w:t>твия терроризму.</w:t>
      </w:r>
    </w:p>
    <w:p w:rsidR="00F12D34" w:rsidRDefault="00C82385">
      <w:pPr>
        <w:pStyle w:val="1"/>
        <w:spacing w:before="309"/>
        <w:ind w:left="2501" w:firstLine="0"/>
      </w:pPr>
      <w:r>
        <w:t>Часть</w:t>
      </w:r>
      <w:r>
        <w:rPr>
          <w:spacing w:val="-8"/>
        </w:rPr>
        <w:t xml:space="preserve"> </w:t>
      </w:r>
      <w:r w:rsidR="004E4020">
        <w:t>3</w:t>
      </w:r>
      <w:r>
        <w:t>.</w:t>
      </w:r>
      <w:r>
        <w:rPr>
          <w:spacing w:val="-3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выявить</w:t>
      </w:r>
      <w:r>
        <w:rPr>
          <w:spacing w:val="-7"/>
        </w:rPr>
        <w:t xml:space="preserve"> </w:t>
      </w:r>
      <w:r>
        <w:rPr>
          <w:spacing w:val="-2"/>
        </w:rPr>
        <w:t>террористов?</w:t>
      </w:r>
    </w:p>
    <w:p w:rsidR="00F12D34" w:rsidRPr="004E4020" w:rsidRDefault="004E4020" w:rsidP="004E4020">
      <w:pPr>
        <w:tabs>
          <w:tab w:val="left" w:pos="3004"/>
        </w:tabs>
        <w:spacing w:before="4" w:line="320" w:lineRule="exact"/>
        <w:jc w:val="both"/>
        <w:rPr>
          <w:b/>
          <w:sz w:val="28"/>
        </w:rPr>
      </w:pPr>
      <w:r>
        <w:rPr>
          <w:b/>
          <w:sz w:val="28"/>
        </w:rPr>
        <w:t xml:space="preserve">         </w:t>
      </w:r>
      <w:r w:rsidR="00C82385" w:rsidRPr="004E4020">
        <w:rPr>
          <w:b/>
          <w:sz w:val="28"/>
        </w:rPr>
        <w:t>Признаки</w:t>
      </w:r>
      <w:r w:rsidR="00C82385" w:rsidRPr="004E4020">
        <w:rPr>
          <w:b/>
          <w:spacing w:val="-14"/>
          <w:sz w:val="28"/>
        </w:rPr>
        <w:t xml:space="preserve"> </w:t>
      </w:r>
      <w:r w:rsidR="00C82385" w:rsidRPr="004E4020">
        <w:rPr>
          <w:b/>
          <w:sz w:val="28"/>
        </w:rPr>
        <w:t>подготовки</w:t>
      </w:r>
      <w:r w:rsidR="00C82385" w:rsidRPr="004E4020">
        <w:rPr>
          <w:b/>
          <w:spacing w:val="-14"/>
          <w:sz w:val="28"/>
        </w:rPr>
        <w:t xml:space="preserve"> </w:t>
      </w:r>
      <w:r w:rsidR="00C82385" w:rsidRPr="004E4020">
        <w:rPr>
          <w:b/>
          <w:spacing w:val="-2"/>
          <w:sz w:val="28"/>
        </w:rPr>
        <w:t>теракта</w:t>
      </w:r>
    </w:p>
    <w:p w:rsidR="00F12D34" w:rsidRDefault="004E4020" w:rsidP="004E4020">
      <w:pPr>
        <w:pStyle w:val="a3"/>
        <w:ind w:right="105" w:firstLine="0"/>
      </w:pPr>
      <w:r>
        <w:t xml:space="preserve">        </w:t>
      </w:r>
      <w:r w:rsidR="00C82385">
        <w:t>Следует обращать вним</w:t>
      </w:r>
      <w:r>
        <w:t xml:space="preserve">ание на использование помещений.  </w:t>
      </w:r>
      <w:r w:rsidR="00C82385">
        <w:t>Перемещение и складирование в них предметов, которые, как вам кажется,</w:t>
      </w:r>
      <w:r w:rsidR="00C82385">
        <w:rPr>
          <w:spacing w:val="80"/>
        </w:rPr>
        <w:t xml:space="preserve"> </w:t>
      </w:r>
      <w:r w:rsidR="00C82385">
        <w:t xml:space="preserve">не должны находиться в данном месте в это время, вызывает обоснованные </w:t>
      </w:r>
      <w:r w:rsidR="00C82385">
        <w:rPr>
          <w:spacing w:val="-2"/>
        </w:rPr>
        <w:t>подозрения.</w:t>
      </w:r>
    </w:p>
    <w:p w:rsidR="00F12D34" w:rsidRDefault="00C82385">
      <w:pPr>
        <w:pStyle w:val="a3"/>
        <w:ind w:right="113"/>
      </w:pPr>
      <w:r>
        <w:t>Помните, что внешний вид предмета может скрывать его истинное назначение. Террористы маскируют самодельные взрывные устройства под обычные бытовые предметы: сумки, пакеты, свертки и даже детские</w:t>
      </w:r>
      <w:r>
        <w:rPr>
          <w:spacing w:val="40"/>
        </w:rPr>
        <w:t xml:space="preserve"> </w:t>
      </w:r>
      <w:r>
        <w:rPr>
          <w:spacing w:val="-2"/>
        </w:rPr>
        <w:t>игрушки.</w:t>
      </w:r>
    </w:p>
    <w:p w:rsidR="00F12D34" w:rsidRDefault="00C82385">
      <w:pPr>
        <w:pStyle w:val="a3"/>
        <w:ind w:right="110" w:firstLine="0"/>
      </w:pPr>
      <w:r>
        <w:t>Не пытайтесь предпринимать самостоятельные действия в отношении подозрительных лиц или предметов. Ваша задача — незамедлительно сообщить о своих подозрениях сотрудникам милиции или спецслужб.</w:t>
      </w:r>
    </w:p>
    <w:p w:rsidR="00F12D34" w:rsidRDefault="00C82385">
      <w:pPr>
        <w:pStyle w:val="1"/>
        <w:spacing w:before="135"/>
        <w:ind w:left="1858" w:firstLine="0"/>
      </w:pPr>
      <w:r>
        <w:t>Часть</w:t>
      </w:r>
      <w:r>
        <w:rPr>
          <w:spacing w:val="-12"/>
        </w:rPr>
        <w:t xml:space="preserve"> </w:t>
      </w:r>
      <w:r w:rsidR="004E4020">
        <w:t>4</w:t>
      </w:r>
      <w:r>
        <w:t>.</w:t>
      </w:r>
      <w:r>
        <w:rPr>
          <w:spacing w:val="-6"/>
        </w:rPr>
        <w:t xml:space="preserve"> </w:t>
      </w:r>
      <w:r>
        <w:t>Телефоны</w:t>
      </w:r>
      <w:r>
        <w:rPr>
          <w:spacing w:val="-10"/>
        </w:rPr>
        <w:t xml:space="preserve"> </w:t>
      </w:r>
      <w:r>
        <w:t>экстренного</w:t>
      </w:r>
      <w:r>
        <w:rPr>
          <w:spacing w:val="-9"/>
        </w:rPr>
        <w:t xml:space="preserve"> </w:t>
      </w:r>
      <w:r>
        <w:rPr>
          <w:spacing w:val="-2"/>
        </w:rPr>
        <w:t>реагирования</w:t>
      </w:r>
    </w:p>
    <w:p w:rsidR="00F12D34" w:rsidRDefault="00C82385">
      <w:pPr>
        <w:pStyle w:val="a3"/>
        <w:spacing w:before="154" w:line="322" w:lineRule="exact"/>
        <w:ind w:left="686" w:firstLine="0"/>
      </w:pPr>
      <w:r>
        <w:t>Дежурный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МВД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2"/>
        </w:rPr>
        <w:t>02,112.</w:t>
      </w:r>
    </w:p>
    <w:p w:rsidR="00F12D34" w:rsidRDefault="00C82385">
      <w:pPr>
        <w:pStyle w:val="a3"/>
        <w:spacing w:line="322" w:lineRule="exact"/>
        <w:ind w:left="686" w:firstLine="0"/>
      </w:pPr>
      <w:r>
        <w:t>Оперативный</w:t>
      </w:r>
      <w:r>
        <w:rPr>
          <w:spacing w:val="-7"/>
        </w:rPr>
        <w:t xml:space="preserve"> </w:t>
      </w:r>
      <w:r>
        <w:t>дежурный</w:t>
      </w:r>
      <w:r>
        <w:rPr>
          <w:spacing w:val="-6"/>
        </w:rPr>
        <w:t xml:space="preserve"> </w:t>
      </w:r>
      <w:r>
        <w:t>ГУ</w:t>
      </w:r>
      <w:r>
        <w:rPr>
          <w:spacing w:val="-6"/>
        </w:rPr>
        <w:t xml:space="preserve"> </w:t>
      </w:r>
      <w:r>
        <w:t>ГО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ЧС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>01,112</w:t>
      </w:r>
    </w:p>
    <w:p w:rsidR="00F12D34" w:rsidRDefault="00C82385">
      <w:pPr>
        <w:pStyle w:val="a3"/>
        <w:ind w:right="116"/>
      </w:pPr>
      <w:r>
        <w:lastRenderedPageBreak/>
        <w:t>Если</w:t>
      </w:r>
      <w:r>
        <w:rPr>
          <w:spacing w:val="-2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стало</w:t>
      </w:r>
      <w:r>
        <w:rPr>
          <w:spacing w:val="-2"/>
        </w:rPr>
        <w:t xml:space="preserve"> </w:t>
      </w:r>
      <w:r>
        <w:t>известно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готовящемся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совершенном</w:t>
      </w:r>
      <w:r>
        <w:rPr>
          <w:spacing w:val="-1"/>
        </w:rPr>
        <w:t xml:space="preserve"> </w:t>
      </w:r>
      <w:r>
        <w:t>преступлении, немедленно сообщите об этом в территориальные органы ФСБ или МВД по месту жительства, либо по телефону доверия.</w:t>
      </w:r>
    </w:p>
    <w:p w:rsidR="00F12D34" w:rsidRDefault="00C82385">
      <w:pPr>
        <w:pStyle w:val="1"/>
        <w:spacing w:before="157"/>
        <w:ind w:right="8" w:firstLine="0"/>
        <w:jc w:val="center"/>
      </w:pPr>
      <w:r>
        <w:rPr>
          <w:spacing w:val="-2"/>
        </w:rPr>
        <w:t>Заключение</w:t>
      </w:r>
    </w:p>
    <w:p w:rsidR="00F12D34" w:rsidRDefault="00C82385">
      <w:pPr>
        <w:pStyle w:val="a3"/>
        <w:spacing w:before="158"/>
        <w:ind w:right="115"/>
      </w:pPr>
      <w:r>
        <w:t xml:space="preserve">Террористы — это особо опасные преступники. Они разрабатывают и применяют различные средства террористической деятельности, в том числе предполагающие использование отравляющих химических веществ и биологических средств (агентов). Поэтому только постоянное проявление наблюдательности, высокой бдительности и дисциплинированности, строгое соблюдение требований данной инструкции каждым сотрудником и обучающимся могут предупредить и предотвратить террористические акты и другие преступления в школе и на ее территории, обеспечить безопасность занимающимся и персонала во время их нахождения </w:t>
      </w:r>
      <w:r w:rsidR="002C0F76">
        <w:t>на объектах МБУ ДО «СШ № 1 ММО»</w:t>
      </w:r>
      <w:r w:rsidR="004E4020">
        <w:t>.</w:t>
      </w:r>
    </w:p>
    <w:p w:rsidR="004E4020" w:rsidRDefault="004E4020">
      <w:pPr>
        <w:spacing w:before="319"/>
        <w:ind w:left="686" w:right="3029"/>
        <w:rPr>
          <w:i/>
          <w:sz w:val="28"/>
        </w:rPr>
      </w:pPr>
    </w:p>
    <w:p w:rsidR="004E4020" w:rsidRDefault="004E4020">
      <w:pPr>
        <w:spacing w:before="319"/>
        <w:ind w:left="686" w:right="3029"/>
        <w:rPr>
          <w:i/>
          <w:sz w:val="28"/>
        </w:rPr>
      </w:pPr>
    </w:p>
    <w:p w:rsidR="004E4020" w:rsidRDefault="004E4020">
      <w:pPr>
        <w:spacing w:before="319"/>
        <w:ind w:left="686" w:right="3029"/>
        <w:rPr>
          <w:i/>
          <w:sz w:val="28"/>
        </w:rPr>
      </w:pPr>
    </w:p>
    <w:p w:rsidR="004E4020" w:rsidRDefault="004E4020">
      <w:pPr>
        <w:spacing w:before="319"/>
        <w:ind w:left="686" w:right="3029"/>
        <w:rPr>
          <w:i/>
          <w:sz w:val="28"/>
        </w:rPr>
      </w:pPr>
    </w:p>
    <w:p w:rsidR="004E4020" w:rsidRDefault="004E4020">
      <w:pPr>
        <w:spacing w:before="319"/>
        <w:ind w:left="686" w:right="3029"/>
        <w:rPr>
          <w:i/>
          <w:sz w:val="28"/>
        </w:rPr>
      </w:pPr>
    </w:p>
    <w:p w:rsidR="004E4020" w:rsidRDefault="004E4020">
      <w:pPr>
        <w:spacing w:before="319"/>
        <w:ind w:left="686" w:right="3029"/>
        <w:rPr>
          <w:i/>
          <w:sz w:val="28"/>
        </w:rPr>
      </w:pPr>
    </w:p>
    <w:sectPr w:rsidR="004E4020" w:rsidSect="00F06740">
      <w:headerReference w:type="default" r:id="rId7"/>
      <w:pgSz w:w="11910" w:h="16840"/>
      <w:pgMar w:top="851" w:right="740" w:bottom="280" w:left="1580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DE4" w:rsidRDefault="00506DE4">
      <w:r>
        <w:separator/>
      </w:r>
    </w:p>
  </w:endnote>
  <w:endnote w:type="continuationSeparator" w:id="0">
    <w:p w:rsidR="00506DE4" w:rsidRDefault="00506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DE4" w:rsidRDefault="00506DE4">
      <w:r>
        <w:separator/>
      </w:r>
    </w:p>
  </w:footnote>
  <w:footnote w:type="continuationSeparator" w:id="0">
    <w:p w:rsidR="00506DE4" w:rsidRDefault="00506D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34" w:rsidRDefault="00E2646B">
    <w:pPr>
      <w:pStyle w:val="a3"/>
      <w:spacing w:line="14" w:lineRule="auto"/>
      <w:ind w:left="0" w:firstLine="0"/>
      <w:jc w:val="left"/>
      <w:rPr>
        <w:sz w:val="20"/>
      </w:rPr>
    </w:pPr>
    <w:r w:rsidRPr="00E2646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margin-left:151.7pt;margin-top:34.65pt;width:334.15pt;height:42.9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" filled="f" stroked="f">
          <v:path arrowok="t"/>
          <v:textbox inset="0,0,0,0">
            <w:txbxContent>
              <w:p w:rsidR="00F12D34" w:rsidRDefault="00F12D34" w:rsidP="009505E5">
                <w:pPr>
                  <w:spacing w:line="271" w:lineRule="exact"/>
                  <w:ind w:left="9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44F0"/>
    <w:multiLevelType w:val="hybridMultilevel"/>
    <w:tmpl w:val="DFD6CBB0"/>
    <w:lvl w:ilvl="0" w:tplc="D8F0F464">
      <w:start w:val="1"/>
      <w:numFmt w:val="decimal"/>
      <w:lvlText w:val="%1."/>
      <w:lvlJc w:val="left"/>
      <w:pPr>
        <w:ind w:left="3005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B05080">
      <w:numFmt w:val="bullet"/>
      <w:lvlText w:val="•"/>
      <w:lvlJc w:val="left"/>
      <w:pPr>
        <w:ind w:left="3658" w:hanging="283"/>
      </w:pPr>
      <w:rPr>
        <w:rFonts w:hint="default"/>
        <w:lang w:val="ru-RU" w:eastAsia="en-US" w:bidi="ar-SA"/>
      </w:rPr>
    </w:lvl>
    <w:lvl w:ilvl="2" w:tplc="CD8C04BE">
      <w:numFmt w:val="bullet"/>
      <w:lvlText w:val="•"/>
      <w:lvlJc w:val="left"/>
      <w:pPr>
        <w:ind w:left="4316" w:hanging="283"/>
      </w:pPr>
      <w:rPr>
        <w:rFonts w:hint="default"/>
        <w:lang w:val="ru-RU" w:eastAsia="en-US" w:bidi="ar-SA"/>
      </w:rPr>
    </w:lvl>
    <w:lvl w:ilvl="3" w:tplc="5BD0BF10">
      <w:numFmt w:val="bullet"/>
      <w:lvlText w:val="•"/>
      <w:lvlJc w:val="left"/>
      <w:pPr>
        <w:ind w:left="4975" w:hanging="283"/>
      </w:pPr>
      <w:rPr>
        <w:rFonts w:hint="default"/>
        <w:lang w:val="ru-RU" w:eastAsia="en-US" w:bidi="ar-SA"/>
      </w:rPr>
    </w:lvl>
    <w:lvl w:ilvl="4" w:tplc="6A7C6D5A">
      <w:numFmt w:val="bullet"/>
      <w:lvlText w:val="•"/>
      <w:lvlJc w:val="left"/>
      <w:pPr>
        <w:ind w:left="5633" w:hanging="283"/>
      </w:pPr>
      <w:rPr>
        <w:rFonts w:hint="default"/>
        <w:lang w:val="ru-RU" w:eastAsia="en-US" w:bidi="ar-SA"/>
      </w:rPr>
    </w:lvl>
    <w:lvl w:ilvl="5" w:tplc="B7E08F7C">
      <w:numFmt w:val="bullet"/>
      <w:lvlText w:val="•"/>
      <w:lvlJc w:val="left"/>
      <w:pPr>
        <w:ind w:left="6292" w:hanging="283"/>
      </w:pPr>
      <w:rPr>
        <w:rFonts w:hint="default"/>
        <w:lang w:val="ru-RU" w:eastAsia="en-US" w:bidi="ar-SA"/>
      </w:rPr>
    </w:lvl>
    <w:lvl w:ilvl="6" w:tplc="07E43448">
      <w:numFmt w:val="bullet"/>
      <w:lvlText w:val="•"/>
      <w:lvlJc w:val="left"/>
      <w:pPr>
        <w:ind w:left="6950" w:hanging="283"/>
      </w:pPr>
      <w:rPr>
        <w:rFonts w:hint="default"/>
        <w:lang w:val="ru-RU" w:eastAsia="en-US" w:bidi="ar-SA"/>
      </w:rPr>
    </w:lvl>
    <w:lvl w:ilvl="7" w:tplc="0FA441FE">
      <w:numFmt w:val="bullet"/>
      <w:lvlText w:val="•"/>
      <w:lvlJc w:val="left"/>
      <w:pPr>
        <w:ind w:left="7608" w:hanging="283"/>
      </w:pPr>
      <w:rPr>
        <w:rFonts w:hint="default"/>
        <w:lang w:val="ru-RU" w:eastAsia="en-US" w:bidi="ar-SA"/>
      </w:rPr>
    </w:lvl>
    <w:lvl w:ilvl="8" w:tplc="3342DBAE">
      <w:numFmt w:val="bullet"/>
      <w:lvlText w:val="•"/>
      <w:lvlJc w:val="left"/>
      <w:pPr>
        <w:ind w:left="8267" w:hanging="283"/>
      </w:pPr>
      <w:rPr>
        <w:rFonts w:hint="default"/>
        <w:lang w:val="ru-RU" w:eastAsia="en-US" w:bidi="ar-SA"/>
      </w:rPr>
    </w:lvl>
  </w:abstractNum>
  <w:abstractNum w:abstractNumId="1">
    <w:nsid w:val="107B742C"/>
    <w:multiLevelType w:val="hybridMultilevel"/>
    <w:tmpl w:val="0EF42B26"/>
    <w:lvl w:ilvl="0" w:tplc="D6064CE4">
      <w:start w:val="1"/>
      <w:numFmt w:val="decimal"/>
      <w:lvlText w:val="%1."/>
      <w:lvlJc w:val="left"/>
      <w:pPr>
        <w:ind w:left="119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D364470">
      <w:numFmt w:val="bullet"/>
      <w:lvlText w:val="•"/>
      <w:lvlJc w:val="left"/>
      <w:pPr>
        <w:ind w:left="1066" w:hanging="403"/>
      </w:pPr>
      <w:rPr>
        <w:rFonts w:hint="default"/>
        <w:lang w:val="ru-RU" w:eastAsia="en-US" w:bidi="ar-SA"/>
      </w:rPr>
    </w:lvl>
    <w:lvl w:ilvl="2" w:tplc="D2DCC41A">
      <w:numFmt w:val="bullet"/>
      <w:lvlText w:val="•"/>
      <w:lvlJc w:val="left"/>
      <w:pPr>
        <w:ind w:left="2012" w:hanging="403"/>
      </w:pPr>
      <w:rPr>
        <w:rFonts w:hint="default"/>
        <w:lang w:val="ru-RU" w:eastAsia="en-US" w:bidi="ar-SA"/>
      </w:rPr>
    </w:lvl>
    <w:lvl w:ilvl="3" w:tplc="BE10DC2A">
      <w:numFmt w:val="bullet"/>
      <w:lvlText w:val="•"/>
      <w:lvlJc w:val="left"/>
      <w:pPr>
        <w:ind w:left="2959" w:hanging="403"/>
      </w:pPr>
      <w:rPr>
        <w:rFonts w:hint="default"/>
        <w:lang w:val="ru-RU" w:eastAsia="en-US" w:bidi="ar-SA"/>
      </w:rPr>
    </w:lvl>
    <w:lvl w:ilvl="4" w:tplc="B04E3352">
      <w:numFmt w:val="bullet"/>
      <w:lvlText w:val="•"/>
      <w:lvlJc w:val="left"/>
      <w:pPr>
        <w:ind w:left="3905" w:hanging="403"/>
      </w:pPr>
      <w:rPr>
        <w:rFonts w:hint="default"/>
        <w:lang w:val="ru-RU" w:eastAsia="en-US" w:bidi="ar-SA"/>
      </w:rPr>
    </w:lvl>
    <w:lvl w:ilvl="5" w:tplc="3E1C28C2">
      <w:numFmt w:val="bullet"/>
      <w:lvlText w:val="•"/>
      <w:lvlJc w:val="left"/>
      <w:pPr>
        <w:ind w:left="4852" w:hanging="403"/>
      </w:pPr>
      <w:rPr>
        <w:rFonts w:hint="default"/>
        <w:lang w:val="ru-RU" w:eastAsia="en-US" w:bidi="ar-SA"/>
      </w:rPr>
    </w:lvl>
    <w:lvl w:ilvl="6" w:tplc="EA72D23A">
      <w:numFmt w:val="bullet"/>
      <w:lvlText w:val="•"/>
      <w:lvlJc w:val="left"/>
      <w:pPr>
        <w:ind w:left="5798" w:hanging="403"/>
      </w:pPr>
      <w:rPr>
        <w:rFonts w:hint="default"/>
        <w:lang w:val="ru-RU" w:eastAsia="en-US" w:bidi="ar-SA"/>
      </w:rPr>
    </w:lvl>
    <w:lvl w:ilvl="7" w:tplc="7C80A53C">
      <w:numFmt w:val="bullet"/>
      <w:lvlText w:val="•"/>
      <w:lvlJc w:val="left"/>
      <w:pPr>
        <w:ind w:left="6744" w:hanging="403"/>
      </w:pPr>
      <w:rPr>
        <w:rFonts w:hint="default"/>
        <w:lang w:val="ru-RU" w:eastAsia="en-US" w:bidi="ar-SA"/>
      </w:rPr>
    </w:lvl>
    <w:lvl w:ilvl="8" w:tplc="7BBC5E6A">
      <w:numFmt w:val="bullet"/>
      <w:lvlText w:val="•"/>
      <w:lvlJc w:val="left"/>
      <w:pPr>
        <w:ind w:left="7691" w:hanging="403"/>
      </w:pPr>
      <w:rPr>
        <w:rFonts w:hint="default"/>
        <w:lang w:val="ru-RU" w:eastAsia="en-US" w:bidi="ar-SA"/>
      </w:rPr>
    </w:lvl>
  </w:abstractNum>
  <w:abstractNum w:abstractNumId="2">
    <w:nsid w:val="2EFD6C71"/>
    <w:multiLevelType w:val="hybridMultilevel"/>
    <w:tmpl w:val="18D4C794"/>
    <w:lvl w:ilvl="0" w:tplc="F10608A0">
      <w:start w:val="1"/>
      <w:numFmt w:val="decimal"/>
      <w:lvlText w:val="%1."/>
      <w:lvlJc w:val="left"/>
      <w:pPr>
        <w:ind w:left="247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A8E9544">
      <w:numFmt w:val="bullet"/>
      <w:lvlText w:val="—"/>
      <w:lvlJc w:val="left"/>
      <w:pPr>
        <w:ind w:left="2475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F17A68FA">
      <w:numFmt w:val="bullet"/>
      <w:lvlText w:val="•"/>
      <w:lvlJc w:val="left"/>
      <w:pPr>
        <w:ind w:left="4368" w:hanging="437"/>
      </w:pPr>
      <w:rPr>
        <w:rFonts w:hint="default"/>
        <w:lang w:val="ru-RU" w:eastAsia="en-US" w:bidi="ar-SA"/>
      </w:rPr>
    </w:lvl>
    <w:lvl w:ilvl="3" w:tplc="D0A49D48">
      <w:numFmt w:val="bullet"/>
      <w:lvlText w:val="•"/>
      <w:lvlJc w:val="left"/>
      <w:pPr>
        <w:ind w:left="5315" w:hanging="437"/>
      </w:pPr>
      <w:rPr>
        <w:rFonts w:hint="default"/>
        <w:lang w:val="ru-RU" w:eastAsia="en-US" w:bidi="ar-SA"/>
      </w:rPr>
    </w:lvl>
    <w:lvl w:ilvl="4" w:tplc="4ED81B48">
      <w:numFmt w:val="bullet"/>
      <w:lvlText w:val="•"/>
      <w:lvlJc w:val="left"/>
      <w:pPr>
        <w:ind w:left="6261" w:hanging="437"/>
      </w:pPr>
      <w:rPr>
        <w:rFonts w:hint="default"/>
        <w:lang w:val="ru-RU" w:eastAsia="en-US" w:bidi="ar-SA"/>
      </w:rPr>
    </w:lvl>
    <w:lvl w:ilvl="5" w:tplc="0EAEAA84">
      <w:numFmt w:val="bullet"/>
      <w:lvlText w:val="•"/>
      <w:lvlJc w:val="left"/>
      <w:pPr>
        <w:ind w:left="7208" w:hanging="437"/>
      </w:pPr>
      <w:rPr>
        <w:rFonts w:hint="default"/>
        <w:lang w:val="ru-RU" w:eastAsia="en-US" w:bidi="ar-SA"/>
      </w:rPr>
    </w:lvl>
    <w:lvl w:ilvl="6" w:tplc="FCBC835E">
      <w:numFmt w:val="bullet"/>
      <w:lvlText w:val="•"/>
      <w:lvlJc w:val="left"/>
      <w:pPr>
        <w:ind w:left="8154" w:hanging="437"/>
      </w:pPr>
      <w:rPr>
        <w:rFonts w:hint="default"/>
        <w:lang w:val="ru-RU" w:eastAsia="en-US" w:bidi="ar-SA"/>
      </w:rPr>
    </w:lvl>
    <w:lvl w:ilvl="7" w:tplc="196A799C">
      <w:numFmt w:val="bullet"/>
      <w:lvlText w:val="•"/>
      <w:lvlJc w:val="left"/>
      <w:pPr>
        <w:ind w:left="9100" w:hanging="437"/>
      </w:pPr>
      <w:rPr>
        <w:rFonts w:hint="default"/>
        <w:lang w:val="ru-RU" w:eastAsia="en-US" w:bidi="ar-SA"/>
      </w:rPr>
    </w:lvl>
    <w:lvl w:ilvl="8" w:tplc="B8169448">
      <w:numFmt w:val="bullet"/>
      <w:lvlText w:val="•"/>
      <w:lvlJc w:val="left"/>
      <w:pPr>
        <w:ind w:left="10047" w:hanging="437"/>
      </w:pPr>
      <w:rPr>
        <w:rFonts w:hint="default"/>
        <w:lang w:val="ru-RU" w:eastAsia="en-US" w:bidi="ar-SA"/>
      </w:rPr>
    </w:lvl>
  </w:abstractNum>
  <w:abstractNum w:abstractNumId="3">
    <w:nsid w:val="3DDE301B"/>
    <w:multiLevelType w:val="multilevel"/>
    <w:tmpl w:val="753E5DA4"/>
    <w:lvl w:ilvl="0">
      <w:start w:val="1"/>
      <w:numFmt w:val="decimal"/>
      <w:lvlText w:val="%1."/>
      <w:lvlJc w:val="left"/>
      <w:pPr>
        <w:ind w:left="2184" w:hanging="284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—"/>
      <w:lvlJc w:val="left"/>
      <w:pPr>
        <w:ind w:left="119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25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8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6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351"/>
      </w:pPr>
      <w:rPr>
        <w:rFonts w:hint="default"/>
        <w:lang w:val="ru-RU" w:eastAsia="en-US" w:bidi="ar-SA"/>
      </w:rPr>
    </w:lvl>
  </w:abstractNum>
  <w:abstractNum w:abstractNumId="4">
    <w:nsid w:val="43735DC4"/>
    <w:multiLevelType w:val="hybridMultilevel"/>
    <w:tmpl w:val="D8B2B8B2"/>
    <w:lvl w:ilvl="0" w:tplc="09B60030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EF02944">
      <w:numFmt w:val="bullet"/>
      <w:lvlText w:val="•"/>
      <w:lvlJc w:val="left"/>
      <w:pPr>
        <w:ind w:left="1066" w:hanging="164"/>
      </w:pPr>
      <w:rPr>
        <w:rFonts w:hint="default"/>
        <w:lang w:val="ru-RU" w:eastAsia="en-US" w:bidi="ar-SA"/>
      </w:rPr>
    </w:lvl>
    <w:lvl w:ilvl="2" w:tplc="6888842E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3" w:tplc="393E6C32">
      <w:numFmt w:val="bullet"/>
      <w:lvlText w:val="•"/>
      <w:lvlJc w:val="left"/>
      <w:pPr>
        <w:ind w:left="2959" w:hanging="164"/>
      </w:pPr>
      <w:rPr>
        <w:rFonts w:hint="default"/>
        <w:lang w:val="ru-RU" w:eastAsia="en-US" w:bidi="ar-SA"/>
      </w:rPr>
    </w:lvl>
    <w:lvl w:ilvl="4" w:tplc="16FC0DDC">
      <w:numFmt w:val="bullet"/>
      <w:lvlText w:val="•"/>
      <w:lvlJc w:val="left"/>
      <w:pPr>
        <w:ind w:left="3905" w:hanging="164"/>
      </w:pPr>
      <w:rPr>
        <w:rFonts w:hint="default"/>
        <w:lang w:val="ru-RU" w:eastAsia="en-US" w:bidi="ar-SA"/>
      </w:rPr>
    </w:lvl>
    <w:lvl w:ilvl="5" w:tplc="26BA0DE0">
      <w:numFmt w:val="bullet"/>
      <w:lvlText w:val="•"/>
      <w:lvlJc w:val="left"/>
      <w:pPr>
        <w:ind w:left="4852" w:hanging="164"/>
      </w:pPr>
      <w:rPr>
        <w:rFonts w:hint="default"/>
        <w:lang w:val="ru-RU" w:eastAsia="en-US" w:bidi="ar-SA"/>
      </w:rPr>
    </w:lvl>
    <w:lvl w:ilvl="6" w:tplc="9EFA70E6">
      <w:numFmt w:val="bullet"/>
      <w:lvlText w:val="•"/>
      <w:lvlJc w:val="left"/>
      <w:pPr>
        <w:ind w:left="5798" w:hanging="164"/>
      </w:pPr>
      <w:rPr>
        <w:rFonts w:hint="default"/>
        <w:lang w:val="ru-RU" w:eastAsia="en-US" w:bidi="ar-SA"/>
      </w:rPr>
    </w:lvl>
    <w:lvl w:ilvl="7" w:tplc="812E2CD4">
      <w:numFmt w:val="bullet"/>
      <w:lvlText w:val="•"/>
      <w:lvlJc w:val="left"/>
      <w:pPr>
        <w:ind w:left="6744" w:hanging="164"/>
      </w:pPr>
      <w:rPr>
        <w:rFonts w:hint="default"/>
        <w:lang w:val="ru-RU" w:eastAsia="en-US" w:bidi="ar-SA"/>
      </w:rPr>
    </w:lvl>
    <w:lvl w:ilvl="8" w:tplc="0FA2F640">
      <w:numFmt w:val="bullet"/>
      <w:lvlText w:val="•"/>
      <w:lvlJc w:val="left"/>
      <w:pPr>
        <w:ind w:left="7691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12D34"/>
    <w:rsid w:val="00171554"/>
    <w:rsid w:val="002C0F76"/>
    <w:rsid w:val="003A0353"/>
    <w:rsid w:val="004E4020"/>
    <w:rsid w:val="00506DE4"/>
    <w:rsid w:val="005C1EDD"/>
    <w:rsid w:val="00920829"/>
    <w:rsid w:val="009505E5"/>
    <w:rsid w:val="00B6124B"/>
    <w:rsid w:val="00C82385"/>
    <w:rsid w:val="00E21CC2"/>
    <w:rsid w:val="00E2646B"/>
    <w:rsid w:val="00F06740"/>
    <w:rsid w:val="00F12D34"/>
    <w:rsid w:val="00F40459"/>
    <w:rsid w:val="00F64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1CC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21CC2"/>
    <w:pPr>
      <w:ind w:left="14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1C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1CC2"/>
    <w:pPr>
      <w:ind w:left="119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E21CC2"/>
    <w:pPr>
      <w:ind w:left="11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21CC2"/>
  </w:style>
  <w:style w:type="paragraph" w:styleId="a5">
    <w:name w:val="header"/>
    <w:basedOn w:val="a"/>
    <w:link w:val="a6"/>
    <w:uiPriority w:val="99"/>
    <w:unhideWhenUsed/>
    <w:rsid w:val="009505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05E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505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05E5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4045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505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05E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505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05E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2292</Words>
  <Characters>13065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противодействию терроризму и действиям в экстремальных ситуациях для сотрудников МБУ СШОР № 2 и занимающихся</vt:lpstr>
    </vt:vector>
  </TitlesOfParts>
  <Company/>
  <LinksUpToDate>false</LinksUpToDate>
  <CharactersWithSpaces>15327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противодействию терроризму и действиям в экстремальных ситуациях для сотрудников МБУ СШОР № 2 и занимающихся</dc:title>
  <dc:creator>сш</dc:creator>
  <cp:lastModifiedBy>Пользователь</cp:lastModifiedBy>
  <cp:revision>9</cp:revision>
  <dcterms:created xsi:type="dcterms:W3CDTF">2024-02-27T15:36:00Z</dcterms:created>
  <dcterms:modified xsi:type="dcterms:W3CDTF">2025-01-30T09:43:00Z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2024-02-27T00:00:00Z</vt:filetime>
  </property>
  <property fmtid="{D5CDD505-2E9C-101B-9397-08002B2CF9AE}" pid="5" name="Producer">
    <vt:lpwstr>www.ilovepdf.com</vt:lpwstr>
  </property>
</Properties>
</file>